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1CF07" w14:textId="0948CCA6" w:rsidR="008A4830" w:rsidRDefault="008A4830" w:rsidP="008A4830">
      <w:pPr>
        <w:jc w:val="center"/>
        <w:rPr>
          <w:b/>
          <w:color w:val="000000" w:themeColor="text1"/>
        </w:rPr>
      </w:pPr>
      <w:r w:rsidRPr="00AF2F3F">
        <w:rPr>
          <w:b/>
          <w:color w:val="000000" w:themeColor="text1"/>
        </w:rPr>
        <w:t>Minutes of the meeting of the Planning Committee held on Thursday</w:t>
      </w:r>
      <w:r w:rsidR="00EA74E1">
        <w:rPr>
          <w:b/>
          <w:color w:val="000000" w:themeColor="text1"/>
        </w:rPr>
        <w:t xml:space="preserve"> </w:t>
      </w:r>
      <w:r w:rsidR="003C2CC1">
        <w:rPr>
          <w:b/>
          <w:color w:val="000000" w:themeColor="text1"/>
        </w:rPr>
        <w:t>11</w:t>
      </w:r>
      <w:r w:rsidR="003C2CC1" w:rsidRPr="003C2CC1">
        <w:rPr>
          <w:b/>
          <w:color w:val="000000" w:themeColor="text1"/>
          <w:vertAlign w:val="superscript"/>
        </w:rPr>
        <w:t>th</w:t>
      </w:r>
      <w:r w:rsidR="003C2CC1">
        <w:rPr>
          <w:b/>
          <w:color w:val="000000" w:themeColor="text1"/>
        </w:rPr>
        <w:t xml:space="preserve"> Febr</w:t>
      </w:r>
      <w:r w:rsidR="00013938">
        <w:rPr>
          <w:b/>
          <w:color w:val="000000" w:themeColor="text1"/>
        </w:rPr>
        <w:t>uary 2021</w:t>
      </w:r>
      <w:r w:rsidRPr="00AF2F3F">
        <w:rPr>
          <w:b/>
          <w:color w:val="000000" w:themeColor="text1"/>
        </w:rPr>
        <w:t xml:space="preserve"> </w:t>
      </w:r>
      <w:r w:rsidR="00E26A06">
        <w:rPr>
          <w:b/>
          <w:color w:val="000000" w:themeColor="text1"/>
        </w:rPr>
        <w:t>via Zoom.</w:t>
      </w:r>
    </w:p>
    <w:p w14:paraId="1BF02A81" w14:textId="77777777" w:rsidR="008A4830" w:rsidRDefault="008A4830" w:rsidP="008A4830">
      <w:pPr>
        <w:rPr>
          <w:color w:val="000000" w:themeColor="text1"/>
        </w:rPr>
      </w:pPr>
    </w:p>
    <w:p w14:paraId="679B68C2" w14:textId="26B982CF" w:rsidR="008A4830" w:rsidRPr="002B7EDE" w:rsidRDefault="008A4830" w:rsidP="008A4830">
      <w:pPr>
        <w:pStyle w:val="Default"/>
        <w:tabs>
          <w:tab w:val="left" w:pos="1134"/>
        </w:tabs>
        <w:rPr>
          <w:rFonts w:asciiTheme="minorHAnsi" w:hAnsiTheme="minorHAnsi"/>
          <w:color w:val="000000" w:themeColor="text1"/>
          <w:sz w:val="22"/>
          <w:szCs w:val="22"/>
        </w:rPr>
      </w:pPr>
      <w:r w:rsidRPr="00AF2F3F">
        <w:rPr>
          <w:rFonts w:asciiTheme="minorHAnsi" w:hAnsiTheme="minorHAnsi"/>
          <w:b/>
          <w:color w:val="000000" w:themeColor="text1"/>
          <w:sz w:val="22"/>
          <w:szCs w:val="22"/>
        </w:rPr>
        <w:t xml:space="preserve">PRESENT: </w:t>
      </w:r>
      <w:r w:rsidRPr="00AF2F3F">
        <w:rPr>
          <w:rFonts w:asciiTheme="minorHAnsi" w:hAnsiTheme="minorHAnsi"/>
          <w:b/>
          <w:color w:val="000000" w:themeColor="text1"/>
          <w:sz w:val="22"/>
          <w:szCs w:val="22"/>
        </w:rPr>
        <w:tab/>
      </w:r>
      <w:r w:rsidRPr="00AF2F3F">
        <w:rPr>
          <w:rFonts w:asciiTheme="minorHAnsi" w:hAnsiTheme="minorHAnsi"/>
          <w:color w:val="000000" w:themeColor="text1"/>
          <w:sz w:val="22"/>
          <w:szCs w:val="22"/>
        </w:rPr>
        <w:t xml:space="preserve">Cllrs </w:t>
      </w:r>
      <w:r w:rsidR="00E26A06">
        <w:rPr>
          <w:rFonts w:asciiTheme="minorHAnsi" w:hAnsiTheme="minorHAnsi"/>
          <w:color w:val="000000" w:themeColor="text1"/>
          <w:sz w:val="22"/>
          <w:szCs w:val="22"/>
        </w:rPr>
        <w:t xml:space="preserve"> </w:t>
      </w:r>
      <w:r w:rsidR="00A51703">
        <w:rPr>
          <w:rFonts w:asciiTheme="minorHAnsi" w:hAnsiTheme="minorHAnsi"/>
          <w:color w:val="000000" w:themeColor="text1"/>
          <w:sz w:val="22"/>
          <w:szCs w:val="22"/>
        </w:rPr>
        <w:t>M Conolly</w:t>
      </w:r>
      <w:r w:rsidR="009447E9">
        <w:rPr>
          <w:rFonts w:asciiTheme="minorHAnsi" w:hAnsiTheme="minorHAnsi"/>
          <w:color w:val="000000" w:themeColor="text1"/>
          <w:sz w:val="22"/>
          <w:szCs w:val="22"/>
        </w:rPr>
        <w:t>, D Hiller (Chair),</w:t>
      </w:r>
      <w:r w:rsidR="008813F4">
        <w:rPr>
          <w:rFonts w:asciiTheme="minorHAnsi" w:hAnsiTheme="minorHAnsi"/>
          <w:color w:val="000000" w:themeColor="text1"/>
          <w:sz w:val="22"/>
          <w:szCs w:val="22"/>
        </w:rPr>
        <w:t xml:space="preserve"> </w:t>
      </w:r>
      <w:r w:rsidR="00A51703">
        <w:rPr>
          <w:rFonts w:asciiTheme="minorHAnsi" w:hAnsiTheme="minorHAnsi"/>
          <w:color w:val="000000" w:themeColor="text1"/>
          <w:sz w:val="22"/>
          <w:szCs w:val="22"/>
        </w:rPr>
        <w:t xml:space="preserve"> </w:t>
      </w:r>
      <w:r w:rsidR="00013938">
        <w:rPr>
          <w:rFonts w:asciiTheme="minorHAnsi" w:hAnsiTheme="minorHAnsi"/>
          <w:color w:val="000000" w:themeColor="text1"/>
          <w:sz w:val="22"/>
          <w:szCs w:val="22"/>
        </w:rPr>
        <w:t xml:space="preserve">J Paterson, </w:t>
      </w:r>
      <w:r w:rsidR="006553F5" w:rsidRPr="002B7EDE">
        <w:rPr>
          <w:rFonts w:asciiTheme="minorHAnsi" w:hAnsiTheme="minorHAnsi"/>
          <w:color w:val="000000" w:themeColor="text1"/>
          <w:sz w:val="22"/>
          <w:szCs w:val="22"/>
        </w:rPr>
        <w:t>M</w:t>
      </w:r>
      <w:r w:rsidR="00185E4A" w:rsidRPr="002B7EDE">
        <w:rPr>
          <w:rFonts w:asciiTheme="minorHAnsi" w:hAnsiTheme="minorHAnsi"/>
          <w:color w:val="000000" w:themeColor="text1"/>
          <w:sz w:val="22"/>
          <w:szCs w:val="22"/>
        </w:rPr>
        <w:t xml:space="preserve"> Simons</w:t>
      </w:r>
      <w:r w:rsidR="00E26A06">
        <w:rPr>
          <w:rFonts w:asciiTheme="minorHAnsi" w:hAnsiTheme="minorHAnsi"/>
          <w:color w:val="000000" w:themeColor="text1"/>
          <w:sz w:val="22"/>
          <w:szCs w:val="22"/>
        </w:rPr>
        <w:t xml:space="preserve"> </w:t>
      </w:r>
      <w:r w:rsidR="00013938">
        <w:rPr>
          <w:rFonts w:asciiTheme="minorHAnsi" w:hAnsiTheme="minorHAnsi"/>
          <w:color w:val="000000" w:themeColor="text1"/>
          <w:sz w:val="22"/>
          <w:szCs w:val="22"/>
        </w:rPr>
        <w:t>and V Trowell</w:t>
      </w:r>
    </w:p>
    <w:p w14:paraId="623915CA" w14:textId="1701DF9D" w:rsidR="00CA5252" w:rsidRPr="002B7EDE" w:rsidRDefault="008A4830" w:rsidP="008A4830">
      <w:pPr>
        <w:pStyle w:val="Default"/>
        <w:tabs>
          <w:tab w:val="left" w:pos="1134"/>
          <w:tab w:val="left" w:pos="4303"/>
        </w:tabs>
        <w:rPr>
          <w:color w:val="000000" w:themeColor="text1"/>
          <w:sz w:val="22"/>
          <w:szCs w:val="22"/>
        </w:rPr>
      </w:pPr>
      <w:r w:rsidRPr="002B7EDE">
        <w:rPr>
          <w:rFonts w:asciiTheme="minorHAnsi" w:hAnsiTheme="minorHAnsi"/>
          <w:color w:val="000000" w:themeColor="text1"/>
          <w:sz w:val="22"/>
          <w:szCs w:val="22"/>
        </w:rPr>
        <w:tab/>
        <w:t>Clerk: Mrs Sarah Copley</w:t>
      </w:r>
      <w:r w:rsidRPr="002B7EDE">
        <w:rPr>
          <w:color w:val="000000" w:themeColor="text1"/>
          <w:sz w:val="22"/>
          <w:szCs w:val="22"/>
        </w:rPr>
        <w:t xml:space="preserve">  </w:t>
      </w:r>
      <w:r w:rsidRPr="002B7EDE">
        <w:rPr>
          <w:color w:val="000000" w:themeColor="text1"/>
          <w:sz w:val="22"/>
          <w:szCs w:val="22"/>
        </w:rPr>
        <w:tab/>
        <w:t xml:space="preserve"> </w:t>
      </w:r>
      <w:r w:rsidR="00CA5252" w:rsidRPr="002B7EDE">
        <w:rPr>
          <w:color w:val="000000" w:themeColor="text1"/>
          <w:sz w:val="22"/>
          <w:szCs w:val="22"/>
        </w:rPr>
        <w:t xml:space="preserve"> </w:t>
      </w:r>
    </w:p>
    <w:p w14:paraId="4305D99F" w14:textId="77777777" w:rsidR="008A4830" w:rsidRPr="00AF2F3F" w:rsidRDefault="008A4830" w:rsidP="008A4830">
      <w:pPr>
        <w:pStyle w:val="Default"/>
        <w:tabs>
          <w:tab w:val="left" w:pos="1134"/>
        </w:tabs>
        <w:rPr>
          <w:color w:val="000000" w:themeColor="text1"/>
        </w:rPr>
      </w:pPr>
    </w:p>
    <w:tbl>
      <w:tblPr>
        <w:tblStyle w:val="TableGrid"/>
        <w:tblW w:w="10060" w:type="dxa"/>
        <w:tblLook w:val="04A0" w:firstRow="1" w:lastRow="0" w:firstColumn="1" w:lastColumn="0" w:noHBand="0" w:noVBand="1"/>
      </w:tblPr>
      <w:tblGrid>
        <w:gridCol w:w="943"/>
        <w:gridCol w:w="8124"/>
        <w:gridCol w:w="993"/>
      </w:tblGrid>
      <w:tr w:rsidR="008A4830" w:rsidRPr="00AF2F3F" w14:paraId="22015F0F" w14:textId="77777777" w:rsidTr="008248D1">
        <w:tc>
          <w:tcPr>
            <w:tcW w:w="943" w:type="dxa"/>
          </w:tcPr>
          <w:p w14:paraId="527A9089" w14:textId="48DFA55D" w:rsidR="008A4830" w:rsidRPr="00AF2F3F" w:rsidRDefault="008A4830" w:rsidP="008248D1">
            <w:pPr>
              <w:spacing w:after="120"/>
              <w:rPr>
                <w:color w:val="000000" w:themeColor="text1"/>
              </w:rPr>
            </w:pPr>
            <w:r w:rsidRPr="00AF2F3F">
              <w:rPr>
                <w:color w:val="000000" w:themeColor="text1"/>
              </w:rPr>
              <w:t>P</w:t>
            </w:r>
            <w:r w:rsidR="00A51703">
              <w:rPr>
                <w:color w:val="000000" w:themeColor="text1"/>
              </w:rPr>
              <w:t>2</w:t>
            </w:r>
            <w:r w:rsidR="00013938">
              <w:rPr>
                <w:color w:val="000000" w:themeColor="text1"/>
              </w:rPr>
              <w:t>1.1</w:t>
            </w:r>
            <w:r w:rsidR="003C2CC1">
              <w:rPr>
                <w:color w:val="000000" w:themeColor="text1"/>
              </w:rPr>
              <w:t>6</w:t>
            </w:r>
          </w:p>
        </w:tc>
        <w:tc>
          <w:tcPr>
            <w:tcW w:w="8124" w:type="dxa"/>
          </w:tcPr>
          <w:p w14:paraId="4307C790" w14:textId="77777777" w:rsidR="008A4830" w:rsidRPr="00AF2F3F" w:rsidRDefault="008A4830" w:rsidP="008248D1">
            <w:pPr>
              <w:spacing w:after="120"/>
              <w:rPr>
                <w:b/>
                <w:color w:val="000000" w:themeColor="text1"/>
              </w:rPr>
            </w:pPr>
            <w:r w:rsidRPr="00AF2F3F">
              <w:rPr>
                <w:b/>
                <w:color w:val="000000" w:themeColor="text1"/>
              </w:rPr>
              <w:t>APOLOGIES</w:t>
            </w:r>
          </w:p>
          <w:p w14:paraId="1C7FB974" w14:textId="1413533C" w:rsidR="008A4830" w:rsidRPr="00AF2F3F" w:rsidRDefault="00013938" w:rsidP="00CA5252">
            <w:pPr>
              <w:spacing w:after="120"/>
              <w:rPr>
                <w:color w:val="000000" w:themeColor="text1"/>
              </w:rPr>
            </w:pPr>
            <w:r>
              <w:rPr>
                <w:color w:val="000000" w:themeColor="text1"/>
              </w:rPr>
              <w:t xml:space="preserve">No apologies had been received.  </w:t>
            </w:r>
          </w:p>
        </w:tc>
        <w:tc>
          <w:tcPr>
            <w:tcW w:w="993" w:type="dxa"/>
          </w:tcPr>
          <w:p w14:paraId="6AFA5E52" w14:textId="77777777" w:rsidR="008A4830" w:rsidRPr="00AF2F3F" w:rsidRDefault="008A4830" w:rsidP="008248D1">
            <w:pPr>
              <w:spacing w:after="120"/>
              <w:rPr>
                <w:color w:val="000000" w:themeColor="text1"/>
              </w:rPr>
            </w:pPr>
          </w:p>
        </w:tc>
      </w:tr>
      <w:tr w:rsidR="008A4830" w:rsidRPr="00AF2F3F" w14:paraId="1FECF1AB" w14:textId="77777777" w:rsidTr="008248D1">
        <w:tc>
          <w:tcPr>
            <w:tcW w:w="943" w:type="dxa"/>
          </w:tcPr>
          <w:p w14:paraId="29A89240" w14:textId="7B485E52" w:rsidR="008A4830" w:rsidRPr="00AF2F3F" w:rsidRDefault="00CA5252" w:rsidP="006553F5">
            <w:pPr>
              <w:spacing w:after="120"/>
              <w:rPr>
                <w:color w:val="000000" w:themeColor="text1"/>
              </w:rPr>
            </w:pPr>
            <w:r>
              <w:rPr>
                <w:color w:val="000000" w:themeColor="text1"/>
              </w:rPr>
              <w:t>P</w:t>
            </w:r>
            <w:r w:rsidR="00B71FD0">
              <w:rPr>
                <w:color w:val="000000" w:themeColor="text1"/>
              </w:rPr>
              <w:t>2</w:t>
            </w:r>
            <w:r w:rsidR="00013938">
              <w:rPr>
                <w:color w:val="000000" w:themeColor="text1"/>
              </w:rPr>
              <w:t>1.</w:t>
            </w:r>
            <w:r w:rsidR="003C2CC1">
              <w:rPr>
                <w:color w:val="000000" w:themeColor="text1"/>
              </w:rPr>
              <w:t>17</w:t>
            </w:r>
          </w:p>
        </w:tc>
        <w:tc>
          <w:tcPr>
            <w:tcW w:w="8124" w:type="dxa"/>
          </w:tcPr>
          <w:p w14:paraId="42FF65E2" w14:textId="77777777" w:rsidR="008A4830" w:rsidRPr="00AF2F3F" w:rsidRDefault="008A4830" w:rsidP="008248D1">
            <w:pPr>
              <w:spacing w:after="120"/>
              <w:rPr>
                <w:b/>
                <w:color w:val="000000" w:themeColor="text1"/>
              </w:rPr>
            </w:pPr>
            <w:r w:rsidRPr="00AF2F3F">
              <w:rPr>
                <w:b/>
                <w:color w:val="000000" w:themeColor="text1"/>
              </w:rPr>
              <w:t>DECLARATIONS OF INTEREST</w:t>
            </w:r>
          </w:p>
          <w:p w14:paraId="5AF477A0" w14:textId="6C1256D6" w:rsidR="00A34519" w:rsidRPr="00AF2F3F" w:rsidRDefault="003C2CC1" w:rsidP="00A34519">
            <w:pPr>
              <w:spacing w:after="120"/>
              <w:rPr>
                <w:color w:val="000000" w:themeColor="text1"/>
              </w:rPr>
            </w:pPr>
            <w:r>
              <w:rPr>
                <w:color w:val="000000" w:themeColor="text1"/>
              </w:rPr>
              <w:t>There were no declarations of interest.</w:t>
            </w:r>
            <w:r w:rsidR="00A34519" w:rsidRPr="00AF2F3F">
              <w:rPr>
                <w:color w:val="000000" w:themeColor="text1"/>
              </w:rPr>
              <w:t xml:space="preserve"> </w:t>
            </w:r>
          </w:p>
        </w:tc>
        <w:tc>
          <w:tcPr>
            <w:tcW w:w="993" w:type="dxa"/>
          </w:tcPr>
          <w:p w14:paraId="6F9E1DDF" w14:textId="77777777" w:rsidR="008A4830" w:rsidRPr="00AF2F3F" w:rsidRDefault="008A4830" w:rsidP="008248D1">
            <w:pPr>
              <w:spacing w:after="120"/>
              <w:rPr>
                <w:color w:val="000000" w:themeColor="text1"/>
              </w:rPr>
            </w:pPr>
          </w:p>
        </w:tc>
      </w:tr>
      <w:tr w:rsidR="008A4830" w:rsidRPr="00AF2F3F" w14:paraId="4C83446B" w14:textId="77777777" w:rsidTr="008248D1">
        <w:tc>
          <w:tcPr>
            <w:tcW w:w="943" w:type="dxa"/>
          </w:tcPr>
          <w:p w14:paraId="5FFFF81F" w14:textId="67215D4E" w:rsidR="008A4830" w:rsidRPr="00AF2F3F" w:rsidRDefault="00CA5252" w:rsidP="008248D1">
            <w:pPr>
              <w:spacing w:after="120"/>
              <w:rPr>
                <w:color w:val="000000" w:themeColor="text1"/>
              </w:rPr>
            </w:pPr>
            <w:r>
              <w:rPr>
                <w:color w:val="000000" w:themeColor="text1"/>
              </w:rPr>
              <w:t>P</w:t>
            </w:r>
            <w:r w:rsidR="00007A63">
              <w:rPr>
                <w:color w:val="000000" w:themeColor="text1"/>
              </w:rPr>
              <w:t>2</w:t>
            </w:r>
            <w:r w:rsidR="00013938">
              <w:rPr>
                <w:color w:val="000000" w:themeColor="text1"/>
              </w:rPr>
              <w:t>1.</w:t>
            </w:r>
            <w:r w:rsidR="003C2CC1">
              <w:rPr>
                <w:color w:val="000000" w:themeColor="text1"/>
              </w:rPr>
              <w:t>18</w:t>
            </w:r>
          </w:p>
        </w:tc>
        <w:tc>
          <w:tcPr>
            <w:tcW w:w="8124" w:type="dxa"/>
          </w:tcPr>
          <w:p w14:paraId="79DEB6A4" w14:textId="77777777" w:rsidR="008A4830" w:rsidRDefault="008A4830" w:rsidP="008248D1">
            <w:pPr>
              <w:spacing w:after="120"/>
              <w:rPr>
                <w:b/>
                <w:color w:val="000000" w:themeColor="text1"/>
              </w:rPr>
            </w:pPr>
            <w:r w:rsidRPr="00AF2F3F">
              <w:rPr>
                <w:b/>
                <w:color w:val="000000" w:themeColor="text1"/>
              </w:rPr>
              <w:t xml:space="preserve">OPEN FORUM FOR PARISHIONERS </w:t>
            </w:r>
          </w:p>
          <w:p w14:paraId="7011BBAB" w14:textId="6DD99B0C" w:rsidR="008A4830" w:rsidRPr="00BB3984" w:rsidRDefault="002B7EDE" w:rsidP="00CA5252">
            <w:pPr>
              <w:spacing w:after="120"/>
              <w:jc w:val="both"/>
              <w:rPr>
                <w:color w:val="000000" w:themeColor="text1"/>
              </w:rPr>
            </w:pPr>
            <w:r>
              <w:rPr>
                <w:color w:val="000000" w:themeColor="text1"/>
              </w:rPr>
              <w:t xml:space="preserve">No </w:t>
            </w:r>
            <w:r w:rsidR="00EA74E1">
              <w:rPr>
                <w:color w:val="000000" w:themeColor="text1"/>
              </w:rPr>
              <w:t>members of public present.</w:t>
            </w:r>
          </w:p>
        </w:tc>
        <w:tc>
          <w:tcPr>
            <w:tcW w:w="993" w:type="dxa"/>
          </w:tcPr>
          <w:p w14:paraId="73598654" w14:textId="77777777" w:rsidR="008A4830" w:rsidRPr="00AF2F3F" w:rsidRDefault="008A4830" w:rsidP="008248D1">
            <w:pPr>
              <w:spacing w:after="120"/>
              <w:rPr>
                <w:color w:val="000000" w:themeColor="text1"/>
              </w:rPr>
            </w:pPr>
          </w:p>
        </w:tc>
      </w:tr>
      <w:tr w:rsidR="008A4830" w:rsidRPr="00AF2F3F" w14:paraId="6B745EF6" w14:textId="77777777" w:rsidTr="008248D1">
        <w:trPr>
          <w:trHeight w:val="952"/>
        </w:trPr>
        <w:tc>
          <w:tcPr>
            <w:tcW w:w="943" w:type="dxa"/>
          </w:tcPr>
          <w:p w14:paraId="62E4991B" w14:textId="06F5E341" w:rsidR="008A4830" w:rsidRPr="00AF2F3F" w:rsidRDefault="00CA5252" w:rsidP="008248D1">
            <w:pPr>
              <w:spacing w:after="120"/>
              <w:rPr>
                <w:color w:val="000000" w:themeColor="text1"/>
              </w:rPr>
            </w:pPr>
            <w:r>
              <w:rPr>
                <w:color w:val="000000" w:themeColor="text1"/>
              </w:rPr>
              <w:t>P</w:t>
            </w:r>
            <w:r w:rsidR="00007A63">
              <w:rPr>
                <w:color w:val="000000" w:themeColor="text1"/>
              </w:rPr>
              <w:t>2</w:t>
            </w:r>
            <w:r w:rsidR="00013938">
              <w:rPr>
                <w:color w:val="000000" w:themeColor="text1"/>
              </w:rPr>
              <w:t>1.</w:t>
            </w:r>
            <w:r w:rsidR="003C2CC1">
              <w:rPr>
                <w:color w:val="000000" w:themeColor="text1"/>
              </w:rPr>
              <w:t>19</w:t>
            </w:r>
          </w:p>
        </w:tc>
        <w:tc>
          <w:tcPr>
            <w:tcW w:w="8124" w:type="dxa"/>
          </w:tcPr>
          <w:p w14:paraId="76D291A6" w14:textId="77777777" w:rsidR="008A4830" w:rsidRPr="00AF2F3F" w:rsidRDefault="008A4830" w:rsidP="008248D1">
            <w:pPr>
              <w:spacing w:after="120"/>
              <w:rPr>
                <w:b/>
                <w:color w:val="000000" w:themeColor="text1"/>
              </w:rPr>
            </w:pPr>
            <w:r w:rsidRPr="00AF2F3F">
              <w:rPr>
                <w:b/>
                <w:color w:val="000000" w:themeColor="text1"/>
              </w:rPr>
              <w:t>MINUTES OF PREVIOUS MEETING</w:t>
            </w:r>
          </w:p>
          <w:p w14:paraId="072A7C47" w14:textId="059586E8" w:rsidR="008A4830" w:rsidRPr="00AF2F3F" w:rsidRDefault="008A4830" w:rsidP="00CA5252">
            <w:pPr>
              <w:spacing w:after="120"/>
              <w:rPr>
                <w:b/>
                <w:color w:val="000000" w:themeColor="text1"/>
              </w:rPr>
            </w:pPr>
            <w:r w:rsidRPr="00AF2F3F">
              <w:rPr>
                <w:color w:val="000000" w:themeColor="text1"/>
              </w:rPr>
              <w:t xml:space="preserve">The minutes of the meeting held </w:t>
            </w:r>
            <w:r w:rsidR="00573E2A">
              <w:rPr>
                <w:color w:val="000000" w:themeColor="text1"/>
              </w:rPr>
              <w:t xml:space="preserve">on </w:t>
            </w:r>
            <w:r w:rsidR="003C2CC1">
              <w:rPr>
                <w:color w:val="000000" w:themeColor="text1"/>
              </w:rPr>
              <w:t>14</w:t>
            </w:r>
            <w:r w:rsidR="003C2CC1" w:rsidRPr="003C2CC1">
              <w:rPr>
                <w:color w:val="000000" w:themeColor="text1"/>
                <w:vertAlign w:val="superscript"/>
              </w:rPr>
              <w:t>th</w:t>
            </w:r>
            <w:r w:rsidR="003C2CC1">
              <w:rPr>
                <w:color w:val="000000" w:themeColor="text1"/>
              </w:rPr>
              <w:t xml:space="preserve"> January 2021</w:t>
            </w:r>
            <w:r>
              <w:rPr>
                <w:color w:val="000000" w:themeColor="text1"/>
              </w:rPr>
              <w:t xml:space="preserve"> </w:t>
            </w:r>
            <w:r w:rsidRPr="00AF2F3F">
              <w:rPr>
                <w:color w:val="000000" w:themeColor="text1"/>
              </w:rPr>
              <w:t>were agreed as correct and signed by the Chairman</w:t>
            </w:r>
            <w:r w:rsidR="00FA0E18">
              <w:rPr>
                <w:color w:val="000000" w:themeColor="text1"/>
              </w:rPr>
              <w:t>.</w:t>
            </w:r>
          </w:p>
        </w:tc>
        <w:tc>
          <w:tcPr>
            <w:tcW w:w="993" w:type="dxa"/>
          </w:tcPr>
          <w:p w14:paraId="03EE63B9" w14:textId="77777777" w:rsidR="008A4830" w:rsidRPr="00AF2F3F" w:rsidRDefault="008A4830" w:rsidP="008248D1">
            <w:pPr>
              <w:spacing w:after="120"/>
              <w:rPr>
                <w:color w:val="000000" w:themeColor="text1"/>
              </w:rPr>
            </w:pPr>
          </w:p>
        </w:tc>
      </w:tr>
      <w:tr w:rsidR="008A4830" w:rsidRPr="00AF2F3F" w14:paraId="35A261D8" w14:textId="77777777" w:rsidTr="008248D1">
        <w:tc>
          <w:tcPr>
            <w:tcW w:w="943" w:type="dxa"/>
          </w:tcPr>
          <w:p w14:paraId="6A6BEA64" w14:textId="29B36BD9" w:rsidR="008A4830" w:rsidRDefault="00CA5252" w:rsidP="008248D1">
            <w:pPr>
              <w:spacing w:after="120"/>
            </w:pPr>
            <w:r>
              <w:t>P</w:t>
            </w:r>
            <w:r w:rsidR="00007A63">
              <w:t>2</w:t>
            </w:r>
            <w:r w:rsidR="00013938">
              <w:t>1.</w:t>
            </w:r>
            <w:r w:rsidR="003C2CC1">
              <w:t>20</w:t>
            </w:r>
          </w:p>
        </w:tc>
        <w:tc>
          <w:tcPr>
            <w:tcW w:w="8124" w:type="dxa"/>
          </w:tcPr>
          <w:p w14:paraId="27DF9AB4" w14:textId="14CAE177" w:rsidR="003C2CC1" w:rsidRPr="003C2CC1" w:rsidRDefault="003C2CC1" w:rsidP="003C2CC1">
            <w:pPr>
              <w:autoSpaceDE w:val="0"/>
              <w:autoSpaceDN w:val="0"/>
              <w:adjustRightInd w:val="0"/>
              <w:rPr>
                <w:rFonts w:cstheme="minorHAnsi"/>
                <w:b/>
                <w:bCs/>
              </w:rPr>
            </w:pPr>
            <w:r w:rsidRPr="003C2CC1">
              <w:rPr>
                <w:rFonts w:cstheme="minorHAnsi"/>
                <w:b/>
                <w:bCs/>
              </w:rPr>
              <w:t>21/00061/APP – 316 WENDOVER ROAD</w:t>
            </w:r>
          </w:p>
          <w:p w14:paraId="483EA8D5" w14:textId="77777777" w:rsidR="003C2CC1" w:rsidRPr="003C2CC1" w:rsidRDefault="003C2CC1" w:rsidP="003C2CC1">
            <w:pPr>
              <w:spacing w:after="120"/>
              <w:jc w:val="both"/>
              <w:rPr>
                <w:rFonts w:cs="Arial"/>
              </w:rPr>
            </w:pPr>
            <w:r w:rsidRPr="003C2CC1">
              <w:rPr>
                <w:rFonts w:cs="Arial"/>
              </w:rPr>
              <w:t>Proposed porch, single storey rear extension, roof lights, replacement garage to the rear and detached garden room.</w:t>
            </w:r>
          </w:p>
          <w:p w14:paraId="30868337" w14:textId="7B4D72E7" w:rsidR="008A4830" w:rsidRPr="0023286C" w:rsidRDefault="00B61E86" w:rsidP="000A6089">
            <w:pPr>
              <w:spacing w:after="120"/>
              <w:jc w:val="both"/>
              <w:rPr>
                <w:rFonts w:cstheme="minorHAnsi"/>
                <w:b/>
                <w:bCs/>
              </w:rPr>
            </w:pPr>
            <w:r>
              <w:rPr>
                <w:rFonts w:cstheme="minorHAnsi"/>
              </w:rPr>
              <w:t>This application was considered and it was agreed t</w:t>
            </w:r>
            <w:r w:rsidR="0023286C">
              <w:rPr>
                <w:rFonts w:cstheme="minorHAnsi"/>
              </w:rPr>
              <w:t>o raise no objections.</w:t>
            </w:r>
          </w:p>
        </w:tc>
        <w:tc>
          <w:tcPr>
            <w:tcW w:w="993" w:type="dxa"/>
          </w:tcPr>
          <w:p w14:paraId="33649B30" w14:textId="77777777" w:rsidR="008A4830" w:rsidRPr="00AF2F3F" w:rsidRDefault="008A4830" w:rsidP="008248D1">
            <w:pPr>
              <w:spacing w:after="120"/>
              <w:rPr>
                <w:color w:val="000000" w:themeColor="text1"/>
              </w:rPr>
            </w:pPr>
          </w:p>
        </w:tc>
      </w:tr>
      <w:tr w:rsidR="0026210B" w:rsidRPr="00AF2F3F" w14:paraId="5C1A58DA" w14:textId="77777777" w:rsidTr="008248D1">
        <w:tc>
          <w:tcPr>
            <w:tcW w:w="943" w:type="dxa"/>
          </w:tcPr>
          <w:p w14:paraId="31907A67" w14:textId="4E0D3D17" w:rsidR="0026210B" w:rsidRDefault="00CA5252" w:rsidP="008248D1">
            <w:pPr>
              <w:spacing w:after="120"/>
            </w:pPr>
            <w:r>
              <w:t>P</w:t>
            </w:r>
            <w:r w:rsidR="00007A63">
              <w:t>2</w:t>
            </w:r>
            <w:r w:rsidR="0023286C">
              <w:t>1.</w:t>
            </w:r>
            <w:r w:rsidR="003C2CC1">
              <w:t>21</w:t>
            </w:r>
          </w:p>
        </w:tc>
        <w:tc>
          <w:tcPr>
            <w:tcW w:w="8124" w:type="dxa"/>
          </w:tcPr>
          <w:p w14:paraId="4EDCC97C" w14:textId="11BD1140" w:rsidR="003C2CC1" w:rsidRPr="003C2CC1" w:rsidRDefault="003C2CC1" w:rsidP="003C2CC1">
            <w:pPr>
              <w:autoSpaceDE w:val="0"/>
              <w:autoSpaceDN w:val="0"/>
              <w:adjustRightInd w:val="0"/>
              <w:rPr>
                <w:rFonts w:cstheme="minorHAnsi"/>
                <w:b/>
                <w:bCs/>
              </w:rPr>
            </w:pPr>
            <w:r w:rsidRPr="003C2CC1">
              <w:rPr>
                <w:rFonts w:cstheme="minorHAnsi"/>
                <w:b/>
                <w:bCs/>
              </w:rPr>
              <w:t>21/00081/APP – WESTONMEAD FARM, ASTON CLINTON ROAD</w:t>
            </w:r>
          </w:p>
          <w:p w14:paraId="072A75B0" w14:textId="77777777" w:rsidR="003C2CC1" w:rsidRPr="003C2CC1" w:rsidRDefault="003C2CC1" w:rsidP="003C2CC1">
            <w:pPr>
              <w:autoSpaceDE w:val="0"/>
              <w:autoSpaceDN w:val="0"/>
              <w:adjustRightInd w:val="0"/>
              <w:spacing w:after="120"/>
              <w:rPr>
                <w:rFonts w:cstheme="minorHAnsi"/>
                <w:b/>
                <w:bCs/>
              </w:rPr>
            </w:pPr>
            <w:r w:rsidRPr="003C2CC1">
              <w:rPr>
                <w:rFonts w:cs="Arial"/>
              </w:rPr>
              <w:t>Variation of Condition on application 17/04819/A0P relating to amending the wording of Condition 18 relating to the flood risk assessment</w:t>
            </w:r>
          </w:p>
          <w:p w14:paraId="6E078BEE" w14:textId="640F15BA" w:rsidR="0026210B" w:rsidRPr="004E1F07" w:rsidRDefault="0023286C" w:rsidP="0023286C">
            <w:pPr>
              <w:autoSpaceDE w:val="0"/>
              <w:autoSpaceDN w:val="0"/>
              <w:adjustRightInd w:val="0"/>
              <w:spacing w:after="120"/>
            </w:pPr>
            <w:r>
              <w:rPr>
                <w:rFonts w:cstheme="minorHAnsi"/>
              </w:rPr>
              <w:t xml:space="preserve">This application was considered and it was agreed to </w:t>
            </w:r>
            <w:bookmarkStart w:id="0" w:name="_Hlk64023903"/>
            <w:r>
              <w:rPr>
                <w:rFonts w:cstheme="minorHAnsi"/>
              </w:rPr>
              <w:t>raise no objection</w:t>
            </w:r>
            <w:r w:rsidR="003C2CC1">
              <w:rPr>
                <w:rFonts w:cstheme="minorHAnsi"/>
              </w:rPr>
              <w:t xml:space="preserve"> provided Bucks Council were satisfied that the revised condition would reduce the flood risk to properties.  It was noted that the area had been subject to flooding in January following wet weather and that measures needed to be put in place to protect new and existing properties in this area.</w:t>
            </w:r>
            <w:bookmarkEnd w:id="0"/>
          </w:p>
        </w:tc>
        <w:tc>
          <w:tcPr>
            <w:tcW w:w="993" w:type="dxa"/>
          </w:tcPr>
          <w:p w14:paraId="32901249" w14:textId="77777777" w:rsidR="0026210B" w:rsidRPr="00AF2F3F" w:rsidRDefault="0026210B" w:rsidP="008248D1">
            <w:pPr>
              <w:spacing w:after="120"/>
              <w:rPr>
                <w:color w:val="000000" w:themeColor="text1"/>
              </w:rPr>
            </w:pPr>
          </w:p>
        </w:tc>
      </w:tr>
      <w:tr w:rsidR="0023286C" w:rsidRPr="00AF2F3F" w14:paraId="0BE2B220" w14:textId="77777777" w:rsidTr="008248D1">
        <w:tc>
          <w:tcPr>
            <w:tcW w:w="943" w:type="dxa"/>
          </w:tcPr>
          <w:p w14:paraId="4912F098" w14:textId="6E5C125B" w:rsidR="0023286C" w:rsidRDefault="0023286C" w:rsidP="008248D1">
            <w:pPr>
              <w:spacing w:after="120"/>
            </w:pPr>
            <w:r>
              <w:t>P21.</w:t>
            </w:r>
            <w:r w:rsidR="003C2CC1">
              <w:t>22</w:t>
            </w:r>
          </w:p>
        </w:tc>
        <w:tc>
          <w:tcPr>
            <w:tcW w:w="8124" w:type="dxa"/>
          </w:tcPr>
          <w:p w14:paraId="05C45DAC" w14:textId="1EAC4356" w:rsidR="003C2CC1" w:rsidRPr="003C2CC1" w:rsidRDefault="003C2CC1" w:rsidP="003C2CC1">
            <w:pPr>
              <w:autoSpaceDE w:val="0"/>
              <w:autoSpaceDN w:val="0"/>
              <w:adjustRightInd w:val="0"/>
              <w:rPr>
                <w:rFonts w:cstheme="minorHAnsi"/>
                <w:b/>
                <w:bCs/>
              </w:rPr>
            </w:pPr>
            <w:r w:rsidRPr="003C2CC1">
              <w:rPr>
                <w:rFonts w:cstheme="minorHAnsi"/>
                <w:b/>
                <w:bCs/>
              </w:rPr>
              <w:t>21/00179/APP – 31 MARROWAY</w:t>
            </w:r>
          </w:p>
          <w:p w14:paraId="594A3B51" w14:textId="77777777" w:rsidR="003C2CC1" w:rsidRPr="003C2CC1" w:rsidRDefault="003C2CC1" w:rsidP="003C2CC1">
            <w:pPr>
              <w:spacing w:after="120"/>
              <w:jc w:val="both"/>
              <w:rPr>
                <w:rFonts w:cs="Arial"/>
              </w:rPr>
            </w:pPr>
            <w:r w:rsidRPr="003C2CC1">
              <w:rPr>
                <w:rFonts w:cs="Arial"/>
              </w:rPr>
              <w:t>Erection of dwelling (Amendments to approved application 17/02879/ADP)</w:t>
            </w:r>
          </w:p>
          <w:p w14:paraId="76A4E356" w14:textId="2A42B0BC" w:rsidR="0023286C" w:rsidRPr="0023286C" w:rsidRDefault="0023286C" w:rsidP="007A5865">
            <w:pPr>
              <w:autoSpaceDE w:val="0"/>
              <w:autoSpaceDN w:val="0"/>
              <w:adjustRightInd w:val="0"/>
              <w:spacing w:after="120"/>
              <w:rPr>
                <w:rFonts w:cstheme="minorHAnsi"/>
                <w:b/>
                <w:bCs/>
              </w:rPr>
            </w:pPr>
            <w:r>
              <w:rPr>
                <w:rFonts w:cstheme="minorHAnsi"/>
              </w:rPr>
              <w:t>This application was considered and it was agreed to raise no objections.</w:t>
            </w:r>
          </w:p>
        </w:tc>
        <w:tc>
          <w:tcPr>
            <w:tcW w:w="993" w:type="dxa"/>
          </w:tcPr>
          <w:p w14:paraId="2EB25E91" w14:textId="77777777" w:rsidR="0023286C" w:rsidRPr="00AF2F3F" w:rsidRDefault="0023286C" w:rsidP="008248D1">
            <w:pPr>
              <w:spacing w:after="120"/>
              <w:rPr>
                <w:color w:val="000000" w:themeColor="text1"/>
              </w:rPr>
            </w:pPr>
          </w:p>
        </w:tc>
      </w:tr>
      <w:tr w:rsidR="0023286C" w:rsidRPr="00AF2F3F" w14:paraId="235B2BE7" w14:textId="77777777" w:rsidTr="008248D1">
        <w:tc>
          <w:tcPr>
            <w:tcW w:w="943" w:type="dxa"/>
          </w:tcPr>
          <w:p w14:paraId="7350659A" w14:textId="6B2A7735" w:rsidR="0023286C" w:rsidRDefault="0023286C" w:rsidP="008248D1">
            <w:pPr>
              <w:spacing w:after="120"/>
            </w:pPr>
            <w:r>
              <w:t>P21.</w:t>
            </w:r>
            <w:r w:rsidR="003C2CC1">
              <w:t>23</w:t>
            </w:r>
          </w:p>
        </w:tc>
        <w:tc>
          <w:tcPr>
            <w:tcW w:w="8124" w:type="dxa"/>
          </w:tcPr>
          <w:p w14:paraId="2578106B" w14:textId="0FBC6A70" w:rsidR="007A5865" w:rsidRPr="007A5865" w:rsidRDefault="007A5865" w:rsidP="007A5865">
            <w:pPr>
              <w:autoSpaceDE w:val="0"/>
              <w:autoSpaceDN w:val="0"/>
              <w:adjustRightInd w:val="0"/>
              <w:rPr>
                <w:rFonts w:cstheme="minorHAnsi"/>
                <w:b/>
                <w:bCs/>
              </w:rPr>
            </w:pPr>
            <w:r w:rsidRPr="007A5865">
              <w:rPr>
                <w:rFonts w:cstheme="minorHAnsi"/>
                <w:b/>
                <w:bCs/>
              </w:rPr>
              <w:t>21/00278/ALB – MANOR FARM, 1 WORLDS END LANE</w:t>
            </w:r>
          </w:p>
          <w:p w14:paraId="0A1AACF2" w14:textId="22EC15C0" w:rsidR="007A5865" w:rsidRPr="007A5865" w:rsidRDefault="007A5865" w:rsidP="007A5865">
            <w:pPr>
              <w:spacing w:after="120"/>
              <w:jc w:val="both"/>
              <w:rPr>
                <w:rFonts w:cs="Arial"/>
              </w:rPr>
            </w:pPr>
            <w:r w:rsidRPr="007A5865">
              <w:rPr>
                <w:rFonts w:cs="Arial"/>
              </w:rPr>
              <w:t>Central heating installation, new 49 KW Gas Boiler a</w:t>
            </w:r>
            <w:r w:rsidR="000A6089">
              <w:rPr>
                <w:rFonts w:cs="Arial"/>
              </w:rPr>
              <w:t>n</w:t>
            </w:r>
            <w:r w:rsidRPr="007A5865">
              <w:rPr>
                <w:rFonts w:cs="Arial"/>
              </w:rPr>
              <w:t>d</w:t>
            </w:r>
            <w:r w:rsidR="000A6089">
              <w:rPr>
                <w:rFonts w:cs="Arial"/>
              </w:rPr>
              <w:t xml:space="preserve"> </w:t>
            </w:r>
            <w:r w:rsidRPr="007A5865">
              <w:rPr>
                <w:rFonts w:cs="Arial"/>
              </w:rPr>
              <w:t xml:space="preserve">central heating in the </w:t>
            </w:r>
            <w:r w:rsidR="000A6089" w:rsidRPr="007A5865">
              <w:rPr>
                <w:rFonts w:cs="Arial"/>
              </w:rPr>
              <w:t>Georgian</w:t>
            </w:r>
            <w:r w:rsidRPr="007A5865">
              <w:rPr>
                <w:rFonts w:cs="Arial"/>
              </w:rPr>
              <w:t xml:space="preserve"> and mediaeval sections of the property.</w:t>
            </w:r>
          </w:p>
          <w:p w14:paraId="6E56CBE4" w14:textId="772973D7" w:rsidR="0023286C" w:rsidRPr="0023286C" w:rsidRDefault="0023286C" w:rsidP="0023286C">
            <w:pPr>
              <w:autoSpaceDE w:val="0"/>
              <w:autoSpaceDN w:val="0"/>
              <w:adjustRightInd w:val="0"/>
              <w:spacing w:after="120"/>
              <w:rPr>
                <w:rFonts w:cstheme="minorHAnsi"/>
                <w:b/>
                <w:bCs/>
              </w:rPr>
            </w:pPr>
            <w:r>
              <w:rPr>
                <w:rFonts w:cstheme="minorHAnsi"/>
              </w:rPr>
              <w:t>This application was considered and it was agreed to raise no objections.</w:t>
            </w:r>
          </w:p>
        </w:tc>
        <w:tc>
          <w:tcPr>
            <w:tcW w:w="993" w:type="dxa"/>
          </w:tcPr>
          <w:p w14:paraId="12D8D474" w14:textId="77777777" w:rsidR="0023286C" w:rsidRPr="00AF2F3F" w:rsidRDefault="0023286C" w:rsidP="008248D1">
            <w:pPr>
              <w:spacing w:after="120"/>
              <w:rPr>
                <w:color w:val="000000" w:themeColor="text1"/>
              </w:rPr>
            </w:pPr>
          </w:p>
        </w:tc>
      </w:tr>
      <w:tr w:rsidR="0023286C" w:rsidRPr="00AF2F3F" w14:paraId="60431283" w14:textId="77777777" w:rsidTr="008248D1">
        <w:tc>
          <w:tcPr>
            <w:tcW w:w="943" w:type="dxa"/>
          </w:tcPr>
          <w:p w14:paraId="126C7501" w14:textId="2F7BDD33" w:rsidR="0023286C" w:rsidRDefault="0023286C" w:rsidP="0023286C">
            <w:pPr>
              <w:spacing w:after="120"/>
            </w:pPr>
            <w:r>
              <w:t>P21.</w:t>
            </w:r>
            <w:r w:rsidR="003C2CC1">
              <w:t>24</w:t>
            </w:r>
          </w:p>
        </w:tc>
        <w:tc>
          <w:tcPr>
            <w:tcW w:w="8124" w:type="dxa"/>
          </w:tcPr>
          <w:p w14:paraId="6C62A4CB" w14:textId="589C2993" w:rsidR="007A5865" w:rsidRPr="007A5865" w:rsidRDefault="007A5865" w:rsidP="007A5865">
            <w:pPr>
              <w:autoSpaceDE w:val="0"/>
              <w:autoSpaceDN w:val="0"/>
              <w:adjustRightInd w:val="0"/>
              <w:rPr>
                <w:rFonts w:cstheme="minorHAnsi"/>
                <w:b/>
                <w:bCs/>
              </w:rPr>
            </w:pPr>
            <w:r w:rsidRPr="007A5865">
              <w:rPr>
                <w:rFonts w:cstheme="minorHAnsi"/>
                <w:b/>
                <w:bCs/>
              </w:rPr>
              <w:t>21/00312/APP – MANOR FARM, 1 WORLDS END LANE</w:t>
            </w:r>
          </w:p>
          <w:p w14:paraId="1F58E20E" w14:textId="77777777" w:rsidR="007A5865" w:rsidRPr="007A5865" w:rsidRDefault="007A5865" w:rsidP="007A5865">
            <w:pPr>
              <w:spacing w:after="120"/>
              <w:jc w:val="both"/>
              <w:rPr>
                <w:rFonts w:cs="Arial"/>
              </w:rPr>
            </w:pPr>
            <w:r w:rsidRPr="007A5865">
              <w:rPr>
                <w:rFonts w:cs="Arial"/>
              </w:rPr>
              <w:t>Erection of sky dish on south facing wall</w:t>
            </w:r>
          </w:p>
          <w:p w14:paraId="65D161CE" w14:textId="47B52775" w:rsidR="0023286C" w:rsidRPr="0023286C" w:rsidRDefault="0023286C" w:rsidP="000A6089">
            <w:pPr>
              <w:spacing w:after="120"/>
              <w:jc w:val="both"/>
              <w:rPr>
                <w:rFonts w:cstheme="minorHAnsi"/>
                <w:b/>
                <w:bCs/>
              </w:rPr>
            </w:pPr>
            <w:r>
              <w:rPr>
                <w:rFonts w:cstheme="minorHAnsi"/>
              </w:rPr>
              <w:t>This application was considered and it was agreed to raise no objections.</w:t>
            </w:r>
          </w:p>
        </w:tc>
        <w:tc>
          <w:tcPr>
            <w:tcW w:w="993" w:type="dxa"/>
          </w:tcPr>
          <w:p w14:paraId="2CA20FC0" w14:textId="77777777" w:rsidR="0023286C" w:rsidRPr="00AF2F3F" w:rsidRDefault="0023286C" w:rsidP="0023286C">
            <w:pPr>
              <w:spacing w:after="120"/>
              <w:rPr>
                <w:color w:val="000000" w:themeColor="text1"/>
              </w:rPr>
            </w:pPr>
          </w:p>
        </w:tc>
      </w:tr>
      <w:tr w:rsidR="0023286C" w:rsidRPr="00AF2F3F" w14:paraId="6B078DE3" w14:textId="77777777" w:rsidTr="008248D1">
        <w:tc>
          <w:tcPr>
            <w:tcW w:w="943" w:type="dxa"/>
          </w:tcPr>
          <w:p w14:paraId="7C400691" w14:textId="39DA2235" w:rsidR="0023286C" w:rsidRDefault="0023286C" w:rsidP="0023286C">
            <w:pPr>
              <w:spacing w:after="120"/>
            </w:pPr>
            <w:r>
              <w:t>P21.</w:t>
            </w:r>
            <w:r w:rsidR="003C2CC1">
              <w:t>25</w:t>
            </w:r>
          </w:p>
        </w:tc>
        <w:tc>
          <w:tcPr>
            <w:tcW w:w="8124" w:type="dxa"/>
          </w:tcPr>
          <w:p w14:paraId="4C24B93C" w14:textId="77777777" w:rsidR="0023286C" w:rsidRDefault="007A5865" w:rsidP="0023286C">
            <w:pPr>
              <w:autoSpaceDE w:val="0"/>
              <w:autoSpaceDN w:val="0"/>
              <w:adjustRightInd w:val="0"/>
              <w:spacing w:after="120"/>
              <w:rPr>
                <w:rFonts w:cstheme="minorHAnsi"/>
                <w:b/>
                <w:bCs/>
              </w:rPr>
            </w:pPr>
            <w:r>
              <w:rPr>
                <w:rFonts w:cstheme="minorHAnsi"/>
                <w:b/>
                <w:bCs/>
              </w:rPr>
              <w:t>CORRESPONDENCE</w:t>
            </w:r>
          </w:p>
          <w:p w14:paraId="3F48EFFF" w14:textId="0A3CB8C9" w:rsidR="007A5865" w:rsidRPr="007A5865" w:rsidRDefault="007A5865" w:rsidP="0023286C">
            <w:pPr>
              <w:autoSpaceDE w:val="0"/>
              <w:autoSpaceDN w:val="0"/>
              <w:adjustRightInd w:val="0"/>
              <w:spacing w:after="120"/>
              <w:rPr>
                <w:rFonts w:cstheme="minorHAnsi"/>
              </w:rPr>
            </w:pPr>
            <w:r>
              <w:rPr>
                <w:rFonts w:cstheme="minorHAnsi"/>
              </w:rPr>
              <w:t>The letter regarding planned work at Manor Farm was noted.</w:t>
            </w:r>
          </w:p>
        </w:tc>
        <w:tc>
          <w:tcPr>
            <w:tcW w:w="993" w:type="dxa"/>
          </w:tcPr>
          <w:p w14:paraId="6C2BE546" w14:textId="77777777" w:rsidR="0023286C" w:rsidRPr="00AF2F3F" w:rsidRDefault="0023286C" w:rsidP="0023286C">
            <w:pPr>
              <w:spacing w:after="120"/>
              <w:rPr>
                <w:color w:val="000000" w:themeColor="text1"/>
              </w:rPr>
            </w:pPr>
          </w:p>
        </w:tc>
      </w:tr>
      <w:tr w:rsidR="0023286C" w:rsidRPr="00AF2F3F" w14:paraId="40BAE265" w14:textId="77777777" w:rsidTr="008248D1">
        <w:tc>
          <w:tcPr>
            <w:tcW w:w="943" w:type="dxa"/>
          </w:tcPr>
          <w:p w14:paraId="19A458E4" w14:textId="5A59B3CE" w:rsidR="0023286C" w:rsidRPr="00AF2F3F" w:rsidRDefault="0023286C" w:rsidP="0023286C">
            <w:pPr>
              <w:spacing w:after="120"/>
              <w:rPr>
                <w:color w:val="000000" w:themeColor="text1"/>
              </w:rPr>
            </w:pPr>
            <w:r>
              <w:br w:type="page"/>
            </w:r>
            <w:r>
              <w:br w:type="page"/>
              <w:t>P2</w:t>
            </w:r>
            <w:r w:rsidR="00340E14">
              <w:t>1.</w:t>
            </w:r>
            <w:r w:rsidR="003C2CC1">
              <w:t>26</w:t>
            </w:r>
          </w:p>
        </w:tc>
        <w:tc>
          <w:tcPr>
            <w:tcW w:w="8124" w:type="dxa"/>
          </w:tcPr>
          <w:p w14:paraId="50F2E716" w14:textId="77777777" w:rsidR="0023286C" w:rsidRPr="00134C7D" w:rsidRDefault="0023286C" w:rsidP="0023286C">
            <w:pPr>
              <w:spacing w:after="120"/>
              <w:jc w:val="both"/>
              <w:rPr>
                <w:b/>
                <w:color w:val="000000" w:themeColor="text1"/>
              </w:rPr>
            </w:pPr>
            <w:r w:rsidRPr="00134C7D">
              <w:rPr>
                <w:b/>
                <w:color w:val="000000" w:themeColor="text1"/>
              </w:rPr>
              <w:t>DECISIONS ON PLANNING APPLICATIONS</w:t>
            </w:r>
          </w:p>
          <w:p w14:paraId="3E8C93B0" w14:textId="77777777" w:rsidR="0023286C" w:rsidRDefault="0023286C" w:rsidP="0023286C">
            <w:pPr>
              <w:spacing w:after="120"/>
              <w:rPr>
                <w:rFonts w:ascii="Calibri" w:eastAsia="Times New Roman" w:hAnsi="Calibri" w:cs="Calibri"/>
                <w:color w:val="000000"/>
                <w:lang w:eastAsia="en-GB"/>
              </w:rPr>
            </w:pPr>
            <w:r>
              <w:rPr>
                <w:rFonts w:ascii="Calibri" w:eastAsia="Times New Roman" w:hAnsi="Calibri" w:cs="Calibri"/>
                <w:color w:val="000000"/>
                <w:lang w:eastAsia="en-GB"/>
              </w:rPr>
              <w:t>The list of planning decisions was noted:</w:t>
            </w:r>
          </w:p>
          <w:p w14:paraId="09175B37" w14:textId="1344D359" w:rsidR="0023286C" w:rsidRPr="00856DF4" w:rsidRDefault="0023286C" w:rsidP="0023286C">
            <w:pPr>
              <w:pStyle w:val="ListParagraph"/>
              <w:numPr>
                <w:ilvl w:val="0"/>
                <w:numId w:val="16"/>
              </w:numPr>
              <w:spacing w:after="120"/>
              <w:rPr>
                <w:rFonts w:ascii="Calibri" w:eastAsia="Times New Roman" w:hAnsi="Calibri" w:cs="Calibri"/>
                <w:color w:val="000000"/>
                <w:lang w:eastAsia="en-GB"/>
              </w:rPr>
            </w:pPr>
            <w:r>
              <w:rPr>
                <w:rFonts w:ascii="Calibri" w:eastAsia="Times New Roman" w:hAnsi="Calibri" w:cs="Calibri"/>
                <w:color w:val="000000"/>
                <w:lang w:eastAsia="en-GB"/>
              </w:rPr>
              <w:t>20/</w:t>
            </w:r>
            <w:r w:rsidR="007A5865">
              <w:rPr>
                <w:rFonts w:ascii="Calibri" w:eastAsia="Times New Roman" w:hAnsi="Calibri" w:cs="Calibri"/>
                <w:color w:val="000000"/>
                <w:lang w:eastAsia="en-GB"/>
              </w:rPr>
              <w:t>04154</w:t>
            </w:r>
            <w:r>
              <w:rPr>
                <w:rFonts w:ascii="Calibri" w:eastAsia="Times New Roman" w:hAnsi="Calibri" w:cs="Calibri"/>
                <w:color w:val="000000"/>
                <w:lang w:eastAsia="en-GB"/>
              </w:rPr>
              <w:t>/APP –</w:t>
            </w:r>
            <w:r w:rsidR="007A5865">
              <w:rPr>
                <w:rFonts w:ascii="Calibri" w:eastAsia="Times New Roman" w:hAnsi="Calibri" w:cs="Calibri"/>
                <w:color w:val="000000"/>
                <w:lang w:eastAsia="en-GB"/>
              </w:rPr>
              <w:t xml:space="preserve">12 Worlds End Lane - </w:t>
            </w:r>
            <w:r>
              <w:rPr>
                <w:rFonts w:ascii="Calibri" w:eastAsia="Times New Roman" w:hAnsi="Calibri" w:cs="Calibri"/>
                <w:color w:val="000000"/>
                <w:lang w:eastAsia="en-GB"/>
              </w:rPr>
              <w:t>APPROVED</w:t>
            </w:r>
          </w:p>
          <w:p w14:paraId="740C2E41" w14:textId="0A9AF24C" w:rsidR="0023286C" w:rsidRPr="00856DF4" w:rsidRDefault="0023286C" w:rsidP="007A5865">
            <w:pPr>
              <w:pStyle w:val="ListParagraph"/>
              <w:numPr>
                <w:ilvl w:val="0"/>
                <w:numId w:val="16"/>
              </w:numPr>
              <w:spacing w:after="120"/>
              <w:rPr>
                <w:rFonts w:ascii="Calibri" w:eastAsia="Times New Roman" w:hAnsi="Calibri" w:cs="Calibri"/>
                <w:color w:val="000000"/>
                <w:lang w:eastAsia="en-GB"/>
              </w:rPr>
            </w:pPr>
            <w:r>
              <w:rPr>
                <w:rFonts w:ascii="Calibri" w:eastAsia="Times New Roman" w:hAnsi="Calibri" w:cs="Calibri"/>
                <w:color w:val="000000"/>
                <w:lang w:eastAsia="en-GB"/>
              </w:rPr>
              <w:lastRenderedPageBreak/>
              <w:t>20/</w:t>
            </w:r>
            <w:r w:rsidR="007A5865">
              <w:rPr>
                <w:rFonts w:ascii="Calibri" w:eastAsia="Times New Roman" w:hAnsi="Calibri" w:cs="Calibri"/>
                <w:color w:val="000000"/>
                <w:lang w:eastAsia="en-GB"/>
              </w:rPr>
              <w:t>04285</w:t>
            </w:r>
            <w:r>
              <w:rPr>
                <w:rFonts w:ascii="Calibri" w:eastAsia="Times New Roman" w:hAnsi="Calibri" w:cs="Calibri"/>
                <w:color w:val="000000"/>
                <w:lang w:eastAsia="en-GB"/>
              </w:rPr>
              <w:t>/APP –</w:t>
            </w:r>
            <w:r w:rsidR="007A5865">
              <w:rPr>
                <w:rFonts w:ascii="Calibri" w:eastAsia="Times New Roman" w:hAnsi="Calibri" w:cs="Calibri"/>
                <w:color w:val="000000"/>
                <w:lang w:eastAsia="en-GB"/>
              </w:rPr>
              <w:t xml:space="preserve"> 16 </w:t>
            </w:r>
            <w:proofErr w:type="spellStart"/>
            <w:r w:rsidR="007A5865">
              <w:rPr>
                <w:rFonts w:ascii="Calibri" w:eastAsia="Times New Roman" w:hAnsi="Calibri" w:cs="Calibri"/>
                <w:color w:val="000000"/>
                <w:lang w:eastAsia="en-GB"/>
              </w:rPr>
              <w:t>Darlash</w:t>
            </w:r>
            <w:proofErr w:type="spellEnd"/>
            <w:r w:rsidR="007A5865">
              <w:rPr>
                <w:rFonts w:ascii="Calibri" w:eastAsia="Times New Roman" w:hAnsi="Calibri" w:cs="Calibri"/>
                <w:color w:val="000000"/>
                <w:lang w:eastAsia="en-GB"/>
              </w:rPr>
              <w:t xml:space="preserve"> Road - </w:t>
            </w:r>
            <w:r>
              <w:rPr>
                <w:rFonts w:ascii="Calibri" w:eastAsia="Times New Roman" w:hAnsi="Calibri" w:cs="Calibri"/>
                <w:color w:val="000000"/>
                <w:lang w:eastAsia="en-GB"/>
              </w:rPr>
              <w:t>APPROVED</w:t>
            </w:r>
          </w:p>
        </w:tc>
        <w:tc>
          <w:tcPr>
            <w:tcW w:w="993" w:type="dxa"/>
          </w:tcPr>
          <w:p w14:paraId="1257789D" w14:textId="77777777" w:rsidR="0023286C" w:rsidRPr="00AF2F3F" w:rsidRDefault="0023286C" w:rsidP="0023286C">
            <w:pPr>
              <w:spacing w:after="120"/>
              <w:rPr>
                <w:color w:val="000000" w:themeColor="text1"/>
              </w:rPr>
            </w:pPr>
          </w:p>
        </w:tc>
      </w:tr>
      <w:tr w:rsidR="0023286C" w:rsidRPr="00AF2F3F" w14:paraId="785D07BA" w14:textId="77777777" w:rsidTr="008248D1">
        <w:tc>
          <w:tcPr>
            <w:tcW w:w="943" w:type="dxa"/>
          </w:tcPr>
          <w:p w14:paraId="5C8C21D8" w14:textId="3D3AC40B" w:rsidR="0023286C" w:rsidRPr="00AF2F3F" w:rsidRDefault="0023286C" w:rsidP="0023286C">
            <w:pPr>
              <w:spacing w:after="120"/>
              <w:rPr>
                <w:color w:val="000000" w:themeColor="text1"/>
              </w:rPr>
            </w:pPr>
            <w:r>
              <w:rPr>
                <w:color w:val="000000" w:themeColor="text1"/>
              </w:rPr>
              <w:t>P2</w:t>
            </w:r>
            <w:r w:rsidR="00340E14">
              <w:rPr>
                <w:color w:val="000000" w:themeColor="text1"/>
              </w:rPr>
              <w:t>1.</w:t>
            </w:r>
            <w:r w:rsidR="003C2CC1">
              <w:rPr>
                <w:color w:val="000000" w:themeColor="text1"/>
              </w:rPr>
              <w:t>27</w:t>
            </w:r>
          </w:p>
        </w:tc>
        <w:tc>
          <w:tcPr>
            <w:tcW w:w="8124" w:type="dxa"/>
          </w:tcPr>
          <w:p w14:paraId="06FB3D8E" w14:textId="77777777" w:rsidR="0023286C" w:rsidRDefault="0023286C" w:rsidP="0023286C">
            <w:pPr>
              <w:spacing w:after="120"/>
              <w:rPr>
                <w:b/>
                <w:color w:val="000000" w:themeColor="text1"/>
              </w:rPr>
            </w:pPr>
            <w:r w:rsidRPr="00AF2F3F">
              <w:rPr>
                <w:b/>
                <w:color w:val="000000" w:themeColor="text1"/>
              </w:rPr>
              <w:t>ANY OTHER MATTERS</w:t>
            </w:r>
            <w:r>
              <w:rPr>
                <w:b/>
                <w:color w:val="000000" w:themeColor="text1"/>
              </w:rPr>
              <w:t xml:space="preserve"> (FOR INFORMATION) </w:t>
            </w:r>
          </w:p>
          <w:p w14:paraId="7A9F3ADF" w14:textId="18ECBEF4" w:rsidR="0023286C" w:rsidRPr="00340E14" w:rsidRDefault="00340E14" w:rsidP="00340E14">
            <w:pPr>
              <w:spacing w:after="120"/>
              <w:jc w:val="both"/>
              <w:rPr>
                <w:color w:val="000000" w:themeColor="text1"/>
              </w:rPr>
            </w:pPr>
            <w:r w:rsidRPr="00340E14">
              <w:rPr>
                <w:color w:val="000000" w:themeColor="text1"/>
              </w:rPr>
              <w:t>No matters raised under this item.</w:t>
            </w:r>
          </w:p>
        </w:tc>
        <w:tc>
          <w:tcPr>
            <w:tcW w:w="993" w:type="dxa"/>
          </w:tcPr>
          <w:p w14:paraId="49A27486" w14:textId="77777777" w:rsidR="0023286C" w:rsidRPr="00AF2F3F" w:rsidRDefault="0023286C" w:rsidP="0023286C">
            <w:pPr>
              <w:spacing w:after="120"/>
              <w:rPr>
                <w:color w:val="000000" w:themeColor="text1"/>
              </w:rPr>
            </w:pPr>
          </w:p>
        </w:tc>
      </w:tr>
      <w:tr w:rsidR="0023286C" w:rsidRPr="00AF2F3F" w14:paraId="4D9E83C1" w14:textId="77777777" w:rsidTr="008248D1">
        <w:tc>
          <w:tcPr>
            <w:tcW w:w="943" w:type="dxa"/>
          </w:tcPr>
          <w:p w14:paraId="23FE5C9D" w14:textId="1CBEC4AE" w:rsidR="0023286C" w:rsidRPr="00AF2F3F" w:rsidRDefault="0023286C" w:rsidP="0023286C">
            <w:pPr>
              <w:spacing w:after="120"/>
              <w:rPr>
                <w:color w:val="000000" w:themeColor="text1"/>
              </w:rPr>
            </w:pPr>
            <w:r>
              <w:br w:type="page"/>
            </w:r>
            <w:r>
              <w:rPr>
                <w:color w:val="000000" w:themeColor="text1"/>
              </w:rPr>
              <w:t>P2</w:t>
            </w:r>
            <w:r w:rsidR="00340E14">
              <w:rPr>
                <w:color w:val="000000" w:themeColor="text1"/>
              </w:rPr>
              <w:t>1.</w:t>
            </w:r>
            <w:r w:rsidR="003C2CC1">
              <w:rPr>
                <w:color w:val="000000" w:themeColor="text1"/>
              </w:rPr>
              <w:t>28</w:t>
            </w:r>
          </w:p>
        </w:tc>
        <w:tc>
          <w:tcPr>
            <w:tcW w:w="8124" w:type="dxa"/>
          </w:tcPr>
          <w:p w14:paraId="7033B831" w14:textId="77777777" w:rsidR="0023286C" w:rsidRPr="00AF2F3F" w:rsidRDefault="0023286C" w:rsidP="0023286C">
            <w:pPr>
              <w:spacing w:after="120"/>
              <w:rPr>
                <w:b/>
                <w:color w:val="000000" w:themeColor="text1"/>
              </w:rPr>
            </w:pPr>
            <w:r w:rsidRPr="00AF2F3F">
              <w:rPr>
                <w:b/>
                <w:color w:val="000000" w:themeColor="text1"/>
              </w:rPr>
              <w:t>DATE OF NEXT MEETING</w:t>
            </w:r>
          </w:p>
          <w:p w14:paraId="0B2E22BF" w14:textId="7DD62B90" w:rsidR="0023286C" w:rsidRPr="00AF2F3F" w:rsidRDefault="0023286C" w:rsidP="0023286C">
            <w:pPr>
              <w:spacing w:after="120"/>
              <w:rPr>
                <w:color w:val="000000" w:themeColor="text1"/>
              </w:rPr>
            </w:pPr>
            <w:r>
              <w:rPr>
                <w:color w:val="000000" w:themeColor="text1"/>
              </w:rPr>
              <w:t>The next meeting would be held on 1</w:t>
            </w:r>
            <w:r w:rsidR="00340E14">
              <w:rPr>
                <w:color w:val="000000" w:themeColor="text1"/>
              </w:rPr>
              <w:t>1</w:t>
            </w:r>
            <w:r w:rsidR="00340E14" w:rsidRPr="00340E14">
              <w:rPr>
                <w:color w:val="000000" w:themeColor="text1"/>
                <w:vertAlign w:val="superscript"/>
              </w:rPr>
              <w:t>th</w:t>
            </w:r>
            <w:r w:rsidR="00340E14">
              <w:rPr>
                <w:color w:val="000000" w:themeColor="text1"/>
              </w:rPr>
              <w:t xml:space="preserve"> </w:t>
            </w:r>
            <w:r w:rsidR="003C2CC1">
              <w:rPr>
                <w:color w:val="000000" w:themeColor="text1"/>
              </w:rPr>
              <w:t xml:space="preserve">March </w:t>
            </w:r>
            <w:r>
              <w:rPr>
                <w:color w:val="000000" w:themeColor="text1"/>
              </w:rPr>
              <w:t>2021 at 6pm.</w:t>
            </w:r>
          </w:p>
        </w:tc>
        <w:tc>
          <w:tcPr>
            <w:tcW w:w="993" w:type="dxa"/>
          </w:tcPr>
          <w:p w14:paraId="03F79F14" w14:textId="77777777" w:rsidR="0023286C" w:rsidRPr="00AF2F3F" w:rsidRDefault="0023286C" w:rsidP="0023286C">
            <w:pPr>
              <w:spacing w:after="120"/>
              <w:rPr>
                <w:color w:val="000000" w:themeColor="text1"/>
              </w:rPr>
            </w:pPr>
          </w:p>
        </w:tc>
      </w:tr>
    </w:tbl>
    <w:p w14:paraId="3DD4F4FD" w14:textId="6C1E19E3" w:rsidR="006D4BBC" w:rsidRDefault="006D4BBC" w:rsidP="008A4830">
      <w:pPr>
        <w:rPr>
          <w:color w:val="000000" w:themeColor="text1"/>
        </w:rPr>
      </w:pPr>
    </w:p>
    <w:p w14:paraId="59D4176B" w14:textId="77777777" w:rsidR="006D4BBC" w:rsidRDefault="006D4BBC" w:rsidP="008A4830">
      <w:pPr>
        <w:rPr>
          <w:color w:val="000000" w:themeColor="text1"/>
        </w:rPr>
      </w:pPr>
    </w:p>
    <w:p w14:paraId="605D9E9B" w14:textId="25CBBCB6" w:rsidR="0070371A" w:rsidRPr="00E90739" w:rsidRDefault="008A4830" w:rsidP="008A4830">
      <w:pPr>
        <w:rPr>
          <w:color w:val="000000" w:themeColor="text1"/>
          <w:u w:val="single"/>
        </w:rPr>
      </w:pPr>
      <w:r w:rsidRPr="00AF2F3F">
        <w:rPr>
          <w:color w:val="000000" w:themeColor="text1"/>
        </w:rPr>
        <w:t xml:space="preserve">Signed: </w:t>
      </w:r>
      <w:r w:rsidRPr="00AF2F3F">
        <w:rPr>
          <w:color w:val="000000" w:themeColor="text1"/>
          <w:u w:val="single"/>
        </w:rPr>
        <w:tab/>
      </w:r>
      <w:r w:rsidRPr="00AF2F3F">
        <w:rPr>
          <w:color w:val="000000" w:themeColor="text1"/>
          <w:u w:val="single"/>
        </w:rPr>
        <w:tab/>
      </w:r>
      <w:r w:rsidRPr="00AF2F3F">
        <w:rPr>
          <w:color w:val="000000" w:themeColor="text1"/>
          <w:u w:val="single"/>
        </w:rPr>
        <w:tab/>
      </w:r>
      <w:r w:rsidRPr="00AF2F3F">
        <w:rPr>
          <w:color w:val="000000" w:themeColor="text1"/>
          <w:u w:val="single"/>
        </w:rPr>
        <w:tab/>
      </w:r>
      <w:r w:rsidRPr="00AF2F3F">
        <w:rPr>
          <w:color w:val="000000" w:themeColor="text1"/>
          <w:u w:val="single"/>
        </w:rPr>
        <w:tab/>
      </w:r>
      <w:r w:rsidRPr="00AF2F3F">
        <w:rPr>
          <w:color w:val="000000" w:themeColor="text1"/>
          <w:u w:val="single"/>
        </w:rPr>
        <w:tab/>
      </w:r>
      <w:r w:rsidRPr="00AF2F3F">
        <w:rPr>
          <w:color w:val="000000" w:themeColor="text1"/>
          <w:u w:val="single"/>
        </w:rPr>
        <w:tab/>
      </w:r>
      <w:r w:rsidRPr="00AF2F3F">
        <w:rPr>
          <w:color w:val="000000" w:themeColor="text1"/>
        </w:rPr>
        <w:t xml:space="preserve">  Dated: </w:t>
      </w:r>
      <w:r w:rsidRPr="00AF2F3F">
        <w:rPr>
          <w:color w:val="000000" w:themeColor="text1"/>
          <w:u w:val="single"/>
        </w:rPr>
        <w:tab/>
      </w:r>
      <w:r w:rsidR="00514C81">
        <w:rPr>
          <w:color w:val="000000" w:themeColor="text1"/>
          <w:u w:val="single"/>
        </w:rPr>
        <w:t>1</w:t>
      </w:r>
      <w:r w:rsidR="00340E14">
        <w:rPr>
          <w:color w:val="000000" w:themeColor="text1"/>
          <w:u w:val="single"/>
        </w:rPr>
        <w:t>1</w:t>
      </w:r>
      <w:r w:rsidR="00514C81" w:rsidRPr="00514C81">
        <w:rPr>
          <w:color w:val="000000" w:themeColor="text1"/>
          <w:u w:val="single"/>
          <w:vertAlign w:val="superscript"/>
        </w:rPr>
        <w:t>th</w:t>
      </w:r>
      <w:r w:rsidR="00514C81">
        <w:rPr>
          <w:color w:val="000000" w:themeColor="text1"/>
          <w:u w:val="single"/>
        </w:rPr>
        <w:t xml:space="preserve"> </w:t>
      </w:r>
      <w:r w:rsidR="003C2CC1">
        <w:rPr>
          <w:color w:val="000000" w:themeColor="text1"/>
          <w:u w:val="single"/>
        </w:rPr>
        <w:t>March</w:t>
      </w:r>
      <w:r w:rsidR="00514C81">
        <w:rPr>
          <w:color w:val="000000" w:themeColor="text1"/>
          <w:u w:val="single"/>
        </w:rPr>
        <w:t xml:space="preserve"> 2021</w:t>
      </w:r>
      <w:r w:rsidR="005D39DE">
        <w:rPr>
          <w:color w:val="000000" w:themeColor="text1"/>
          <w:u w:val="single"/>
        </w:rPr>
        <w:tab/>
      </w:r>
      <w:r w:rsidR="00976BDF">
        <w:rPr>
          <w:color w:val="000000" w:themeColor="text1"/>
          <w:u w:val="single"/>
        </w:rPr>
        <w:tab/>
      </w:r>
    </w:p>
    <w:sectPr w:rsidR="0070371A" w:rsidRPr="00E90739" w:rsidSect="009125D6">
      <w:headerReference w:type="default" r:id="rId10"/>
      <w:footerReference w:type="default" r:id="rId11"/>
      <w:headerReference w:type="first" r:id="rId12"/>
      <w:footerReference w:type="first" r:id="rId13"/>
      <w:pgSz w:w="11906" w:h="16838"/>
      <w:pgMar w:top="1440" w:right="1080" w:bottom="426" w:left="108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26BD2" w14:textId="77777777" w:rsidR="00F55B49" w:rsidRDefault="00F55B49" w:rsidP="006C3F86">
      <w:r>
        <w:separator/>
      </w:r>
    </w:p>
  </w:endnote>
  <w:endnote w:type="continuationSeparator" w:id="0">
    <w:p w14:paraId="22DBA435" w14:textId="77777777" w:rsidR="00F55B49" w:rsidRDefault="00F55B49" w:rsidP="006C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431608"/>
      <w:docPartObj>
        <w:docPartGallery w:val="Page Numbers (Bottom of Page)"/>
        <w:docPartUnique/>
      </w:docPartObj>
    </w:sdtPr>
    <w:sdtEndPr/>
    <w:sdtContent>
      <w:sdt>
        <w:sdtPr>
          <w:id w:val="1001326317"/>
          <w:docPartObj>
            <w:docPartGallery w:val="Page Numbers (Top of Page)"/>
            <w:docPartUnique/>
          </w:docPartObj>
        </w:sdtPr>
        <w:sdtEndPr/>
        <w:sdtContent>
          <w:p w14:paraId="53BA9392" w14:textId="77777777" w:rsidR="008248D1" w:rsidRDefault="008248D1" w:rsidP="00B101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137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1372">
              <w:rPr>
                <w:b/>
                <w:bCs/>
                <w:noProof/>
              </w:rPr>
              <w:t>2</w:t>
            </w:r>
            <w:r>
              <w:rPr>
                <w:b/>
                <w:bCs/>
                <w:sz w:val="24"/>
                <w:szCs w:val="24"/>
              </w:rPr>
              <w:fldChar w:fldCharType="end"/>
            </w:r>
          </w:p>
        </w:sdtContent>
      </w:sdt>
    </w:sdtContent>
  </w:sdt>
  <w:p w14:paraId="37BC210E" w14:textId="77777777" w:rsidR="008248D1" w:rsidRPr="00B10140" w:rsidRDefault="008248D1" w:rsidP="00B10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065533"/>
      <w:docPartObj>
        <w:docPartGallery w:val="Page Numbers (Bottom of Page)"/>
        <w:docPartUnique/>
      </w:docPartObj>
    </w:sdtPr>
    <w:sdtEndPr/>
    <w:sdtContent>
      <w:sdt>
        <w:sdtPr>
          <w:id w:val="-974828966"/>
          <w:docPartObj>
            <w:docPartGallery w:val="Page Numbers (Top of Page)"/>
            <w:docPartUnique/>
          </w:docPartObj>
        </w:sdtPr>
        <w:sdtEndPr/>
        <w:sdtContent>
          <w:p w14:paraId="03004F6A" w14:textId="77777777" w:rsidR="008248D1" w:rsidRDefault="008248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13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1372">
              <w:rPr>
                <w:b/>
                <w:bCs/>
                <w:noProof/>
              </w:rPr>
              <w:t>2</w:t>
            </w:r>
            <w:r>
              <w:rPr>
                <w:b/>
                <w:bCs/>
                <w:sz w:val="24"/>
                <w:szCs w:val="24"/>
              </w:rPr>
              <w:fldChar w:fldCharType="end"/>
            </w:r>
          </w:p>
        </w:sdtContent>
      </w:sdt>
    </w:sdtContent>
  </w:sdt>
  <w:p w14:paraId="3DF345E9" w14:textId="77777777" w:rsidR="008248D1" w:rsidRDefault="00824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DE554" w14:textId="77777777" w:rsidR="00F55B49" w:rsidRDefault="00F55B49" w:rsidP="006C3F86">
      <w:r>
        <w:separator/>
      </w:r>
    </w:p>
  </w:footnote>
  <w:footnote w:type="continuationSeparator" w:id="0">
    <w:p w14:paraId="4AB9269C" w14:textId="77777777" w:rsidR="00F55B49" w:rsidRDefault="00F55B49" w:rsidP="006C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8D4A4" w14:textId="77777777" w:rsidR="008248D1" w:rsidRDefault="008248D1" w:rsidP="006C3F86">
    <w:pPr>
      <w:pStyle w:val="Header"/>
      <w:tabs>
        <w:tab w:val="clear" w:pos="4513"/>
      </w:tabs>
      <w:ind w:left="3544"/>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3D68" w14:textId="4A35B5D0" w:rsidR="008248D1" w:rsidRPr="00B10140" w:rsidRDefault="009125D6" w:rsidP="009125D6">
    <w:pPr>
      <w:pStyle w:val="Header"/>
      <w:tabs>
        <w:tab w:val="clear" w:pos="4513"/>
        <w:tab w:val="clear" w:pos="9026"/>
        <w:tab w:val="right" w:pos="9498"/>
      </w:tabs>
      <w:rPr>
        <w:i/>
      </w:rPr>
    </w:pPr>
    <w:r w:rsidRPr="002E15F1">
      <w:rPr>
        <w:b/>
        <w:noProof/>
        <w:sz w:val="36"/>
        <w:szCs w:val="36"/>
        <w:lang w:eastAsia="en-GB"/>
      </w:rPr>
      <w:drawing>
        <wp:inline distT="0" distB="0" distL="0" distR="0" wp14:anchorId="22EE67CB" wp14:editId="30F55214">
          <wp:extent cx="2181225" cy="1129665"/>
          <wp:effectExtent l="0" t="0" r="9525" b="0"/>
          <wp:docPr id="10" name="Picture 10" descr="Weston Turville Parish Council logo consists of tree image and the Council's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pc6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129665"/>
                  </a:xfrm>
                  <a:prstGeom prst="rect">
                    <a:avLst/>
                  </a:prstGeom>
                  <a:noFill/>
                  <a:ln>
                    <a:noFill/>
                  </a:ln>
                </pic:spPr>
              </pic:pic>
            </a:graphicData>
          </a:graphic>
        </wp:inline>
      </w:drawing>
    </w:r>
    <w:r>
      <w:rPr>
        <w:b/>
        <w:noProof/>
        <w:sz w:val="36"/>
        <w:szCs w:val="36"/>
        <w:lang w:eastAsia="en-GB"/>
      </w:rPr>
      <w:tab/>
    </w:r>
    <w:r>
      <w:rPr>
        <w:b/>
        <w:noProof/>
        <w:sz w:val="36"/>
        <w:szCs w:val="36"/>
        <w:lang w:eastAsia="en-GB"/>
      </w:rPr>
      <mc:AlternateContent>
        <mc:Choice Requires="wps">
          <w:drawing>
            <wp:inline distT="0" distB="0" distL="0" distR="0" wp14:anchorId="546E054A" wp14:editId="550B06DE">
              <wp:extent cx="2374900" cy="876300"/>
              <wp:effectExtent l="0" t="0" r="6350" b="0"/>
              <wp:docPr id="11" name="Text Box 11"/>
              <wp:cNvGraphicFramePr/>
              <a:graphic xmlns:a="http://schemas.openxmlformats.org/drawingml/2006/main">
                <a:graphicData uri="http://schemas.microsoft.com/office/word/2010/wordprocessingShape">
                  <wps:wsp>
                    <wps:cNvSpPr txBox="1"/>
                    <wps:spPr>
                      <a:xfrm>
                        <a:off x="0" y="0"/>
                        <a:ext cx="2374900" cy="876300"/>
                      </a:xfrm>
                      <a:prstGeom prst="rect">
                        <a:avLst/>
                      </a:prstGeom>
                      <a:solidFill>
                        <a:schemeClr val="lt1"/>
                      </a:solidFill>
                      <a:ln w="6350">
                        <a:noFill/>
                      </a:ln>
                    </wps:spPr>
                    <wps:txbx>
                      <w:txbxContent>
                        <w:p w14:paraId="6B6812DB" w14:textId="6F5BF0DC" w:rsidR="009125D6" w:rsidRDefault="009125D6" w:rsidP="009125D6">
                          <w:pPr>
                            <w:pStyle w:val="Header"/>
                          </w:pPr>
                          <w:r>
                            <w:t>Clerk: Mrs Sarah Copley</w:t>
                          </w:r>
                        </w:p>
                        <w:p w14:paraId="2F8A415F" w14:textId="578817F6" w:rsidR="009125D6" w:rsidRDefault="009125D6" w:rsidP="009125D6">
                          <w:pPr>
                            <w:pStyle w:val="Header"/>
                            <w:rPr>
                              <w:i/>
                            </w:rPr>
                          </w:pPr>
                          <w:r w:rsidRPr="00B10140">
                            <w:rPr>
                              <w:i/>
                            </w:rPr>
                            <w:t xml:space="preserve">Email: </w:t>
                          </w:r>
                          <w:hyperlink r:id="rId2" w:history="1">
                            <w:r w:rsidRPr="00182056">
                              <w:rPr>
                                <w:rStyle w:val="Hyperlink"/>
                                <w:i/>
                              </w:rPr>
                              <w:t>clerk@westonturville-pc.gov.uk</w:t>
                            </w:r>
                          </w:hyperlink>
                        </w:p>
                        <w:p w14:paraId="5F2B8124" w14:textId="25E1DA33" w:rsidR="009125D6" w:rsidRPr="00B10140" w:rsidRDefault="009125D6" w:rsidP="009125D6">
                          <w:pPr>
                            <w:pStyle w:val="Header"/>
                            <w:rPr>
                              <w:i/>
                            </w:rPr>
                          </w:pPr>
                          <w:r w:rsidRPr="00B10140">
                            <w:rPr>
                              <w:i/>
                            </w:rPr>
                            <w:t xml:space="preserve">Telephone: 01296 </w:t>
                          </w:r>
                          <w:r w:rsidR="00D27758">
                            <w:rPr>
                              <w:i/>
                            </w:rPr>
                            <w:t>612838</w:t>
                          </w:r>
                        </w:p>
                        <w:p w14:paraId="308BDEE8" w14:textId="77777777" w:rsidR="009125D6" w:rsidRDefault="009125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46E054A" id="_x0000_t202" coordsize="21600,21600" o:spt="202" path="m,l,21600r21600,l21600,xe">
              <v:stroke joinstyle="miter"/>
              <v:path gradientshapeok="t" o:connecttype="rect"/>
            </v:shapetype>
            <v:shape id="Text Box 11" o:spid="_x0000_s1026" type="#_x0000_t202" style="width:187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" fillcolor="white [3201]" stroked="f" strokeweight=".5pt">
              <v:textbox>
                <w:txbxContent>
                  <w:p w14:paraId="6B6812DB" w14:textId="6F5BF0DC" w:rsidR="009125D6" w:rsidRDefault="009125D6" w:rsidP="009125D6">
                    <w:pPr>
                      <w:pStyle w:val="Header"/>
                    </w:pPr>
                    <w:r>
                      <w:t>Clerk: Mrs Sarah Copley</w:t>
                    </w:r>
                  </w:p>
                  <w:p w14:paraId="2F8A415F" w14:textId="578817F6" w:rsidR="009125D6" w:rsidRDefault="009125D6" w:rsidP="009125D6">
                    <w:pPr>
                      <w:pStyle w:val="Header"/>
                      <w:rPr>
                        <w:i/>
                      </w:rPr>
                    </w:pPr>
                    <w:r w:rsidRPr="00B10140">
                      <w:rPr>
                        <w:i/>
                      </w:rPr>
                      <w:t xml:space="preserve">Email: </w:t>
                    </w:r>
                    <w:hyperlink r:id="rId3" w:history="1">
                      <w:r w:rsidRPr="00182056">
                        <w:rPr>
                          <w:rStyle w:val="Hyperlink"/>
                          <w:i/>
                        </w:rPr>
                        <w:t>clerk@westonturville-pc.gov.uk</w:t>
                      </w:r>
                    </w:hyperlink>
                  </w:p>
                  <w:p w14:paraId="5F2B8124" w14:textId="25E1DA33" w:rsidR="009125D6" w:rsidRPr="00B10140" w:rsidRDefault="009125D6" w:rsidP="009125D6">
                    <w:pPr>
                      <w:pStyle w:val="Header"/>
                      <w:rPr>
                        <w:i/>
                      </w:rPr>
                    </w:pPr>
                    <w:r w:rsidRPr="00B10140">
                      <w:rPr>
                        <w:i/>
                      </w:rPr>
                      <w:t xml:space="preserve">Telephone: 01296 </w:t>
                    </w:r>
                    <w:r w:rsidR="00D27758">
                      <w:rPr>
                        <w:i/>
                      </w:rPr>
                      <w:t>612838</w:t>
                    </w:r>
                  </w:p>
                  <w:p w14:paraId="308BDEE8" w14:textId="77777777" w:rsidR="009125D6" w:rsidRDefault="009125D6"/>
                </w:txbxContent>
              </v:textbox>
              <w10:anchorlock/>
            </v:shape>
          </w:pict>
        </mc:Fallback>
      </mc:AlternateContent>
    </w:r>
    <w:r>
      <w:rPr>
        <w:b/>
        <w:noProof/>
        <w:sz w:val="36"/>
        <w:szCs w:val="36"/>
        <w:lang w:eastAsia="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DF5"/>
    <w:multiLevelType w:val="hybridMultilevel"/>
    <w:tmpl w:val="AB86CA6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3BE4B32"/>
    <w:multiLevelType w:val="hybridMultilevel"/>
    <w:tmpl w:val="E9D645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8906FA"/>
    <w:multiLevelType w:val="hybridMultilevel"/>
    <w:tmpl w:val="21BA46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6066BA"/>
    <w:multiLevelType w:val="hybridMultilevel"/>
    <w:tmpl w:val="25963D40"/>
    <w:lvl w:ilvl="0" w:tplc="153054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66DAB"/>
    <w:multiLevelType w:val="multilevel"/>
    <w:tmpl w:val="0C162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202939"/>
    <w:multiLevelType w:val="hybridMultilevel"/>
    <w:tmpl w:val="2F46D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DB7686"/>
    <w:multiLevelType w:val="hybridMultilevel"/>
    <w:tmpl w:val="32D434A4"/>
    <w:lvl w:ilvl="0" w:tplc="F45C01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9F5149"/>
    <w:multiLevelType w:val="hybridMultilevel"/>
    <w:tmpl w:val="7EC242FA"/>
    <w:lvl w:ilvl="0" w:tplc="7806D972">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3FD64113"/>
    <w:multiLevelType w:val="hybridMultilevel"/>
    <w:tmpl w:val="57DCEEC6"/>
    <w:lvl w:ilvl="0" w:tplc="FFFFFFFF">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E7607F"/>
    <w:multiLevelType w:val="hybridMultilevel"/>
    <w:tmpl w:val="75887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C377D6"/>
    <w:multiLevelType w:val="hybridMultilevel"/>
    <w:tmpl w:val="49DC0A4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52E260D3"/>
    <w:multiLevelType w:val="hybridMultilevel"/>
    <w:tmpl w:val="6EDA2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6F07C0"/>
    <w:multiLevelType w:val="hybridMultilevel"/>
    <w:tmpl w:val="02888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266758"/>
    <w:multiLevelType w:val="hybridMultilevel"/>
    <w:tmpl w:val="7C28A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565D04"/>
    <w:multiLevelType w:val="hybridMultilevel"/>
    <w:tmpl w:val="76F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435E7E"/>
    <w:multiLevelType w:val="hybridMultilevel"/>
    <w:tmpl w:val="B4BAE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C73275"/>
    <w:multiLevelType w:val="hybridMultilevel"/>
    <w:tmpl w:val="FC666E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16"/>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5"/>
  </w:num>
  <w:num w:numId="9">
    <w:abstractNumId w:val="9"/>
  </w:num>
  <w:num w:numId="10">
    <w:abstractNumId w:val="5"/>
  </w:num>
  <w:num w:numId="11">
    <w:abstractNumId w:val="6"/>
  </w:num>
  <w:num w:numId="12">
    <w:abstractNumId w:val="7"/>
  </w:num>
  <w:num w:numId="13">
    <w:abstractNumId w:val="2"/>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86"/>
    <w:rsid w:val="00000C0F"/>
    <w:rsid w:val="0000545C"/>
    <w:rsid w:val="00006ADD"/>
    <w:rsid w:val="00007A63"/>
    <w:rsid w:val="000126E1"/>
    <w:rsid w:val="00013938"/>
    <w:rsid w:val="00020206"/>
    <w:rsid w:val="00021ABC"/>
    <w:rsid w:val="00022B54"/>
    <w:rsid w:val="000314E0"/>
    <w:rsid w:val="000320B0"/>
    <w:rsid w:val="0003667D"/>
    <w:rsid w:val="00041670"/>
    <w:rsid w:val="00043A2E"/>
    <w:rsid w:val="00045A9A"/>
    <w:rsid w:val="000479C4"/>
    <w:rsid w:val="000561BE"/>
    <w:rsid w:val="000607EE"/>
    <w:rsid w:val="000705E2"/>
    <w:rsid w:val="00071E8C"/>
    <w:rsid w:val="00083503"/>
    <w:rsid w:val="00086D3E"/>
    <w:rsid w:val="00090DE8"/>
    <w:rsid w:val="00096641"/>
    <w:rsid w:val="000A3D27"/>
    <w:rsid w:val="000A44A0"/>
    <w:rsid w:val="000A4D0B"/>
    <w:rsid w:val="000A6089"/>
    <w:rsid w:val="000A6555"/>
    <w:rsid w:val="000B1710"/>
    <w:rsid w:val="000C218D"/>
    <w:rsid w:val="000C3600"/>
    <w:rsid w:val="000C502B"/>
    <w:rsid w:val="000C633B"/>
    <w:rsid w:val="000C7009"/>
    <w:rsid w:val="000D306D"/>
    <w:rsid w:val="000D3F96"/>
    <w:rsid w:val="000D4B4F"/>
    <w:rsid w:val="000D62DC"/>
    <w:rsid w:val="000D7448"/>
    <w:rsid w:val="000E2FA0"/>
    <w:rsid w:val="000E4B92"/>
    <w:rsid w:val="000E63D9"/>
    <w:rsid w:val="000E7A50"/>
    <w:rsid w:val="0010044F"/>
    <w:rsid w:val="00101199"/>
    <w:rsid w:val="0010431C"/>
    <w:rsid w:val="0011114C"/>
    <w:rsid w:val="0011619A"/>
    <w:rsid w:val="00121556"/>
    <w:rsid w:val="00134C7D"/>
    <w:rsid w:val="00136A1D"/>
    <w:rsid w:val="00150431"/>
    <w:rsid w:val="00160EC1"/>
    <w:rsid w:val="00171E05"/>
    <w:rsid w:val="0017212D"/>
    <w:rsid w:val="0017253D"/>
    <w:rsid w:val="00185E4A"/>
    <w:rsid w:val="001A01A9"/>
    <w:rsid w:val="001A07C5"/>
    <w:rsid w:val="001A455F"/>
    <w:rsid w:val="001A67CA"/>
    <w:rsid w:val="001A7799"/>
    <w:rsid w:val="001B1DBE"/>
    <w:rsid w:val="001C5E93"/>
    <w:rsid w:val="001C79A1"/>
    <w:rsid w:val="001C7A6A"/>
    <w:rsid w:val="001D444E"/>
    <w:rsid w:val="001D6C55"/>
    <w:rsid w:val="001E1700"/>
    <w:rsid w:val="001E1D32"/>
    <w:rsid w:val="001F1E91"/>
    <w:rsid w:val="001F4958"/>
    <w:rsid w:val="00201905"/>
    <w:rsid w:val="00202AB9"/>
    <w:rsid w:val="00204821"/>
    <w:rsid w:val="00205EFF"/>
    <w:rsid w:val="002078D5"/>
    <w:rsid w:val="002132FA"/>
    <w:rsid w:val="002146AA"/>
    <w:rsid w:val="002226EC"/>
    <w:rsid w:val="002227F9"/>
    <w:rsid w:val="0023286C"/>
    <w:rsid w:val="00233692"/>
    <w:rsid w:val="00233EA6"/>
    <w:rsid w:val="00235DA3"/>
    <w:rsid w:val="00236B81"/>
    <w:rsid w:val="0024123A"/>
    <w:rsid w:val="0024318A"/>
    <w:rsid w:val="00244B56"/>
    <w:rsid w:val="00245723"/>
    <w:rsid w:val="002457C9"/>
    <w:rsid w:val="002518A9"/>
    <w:rsid w:val="002543CE"/>
    <w:rsid w:val="00254685"/>
    <w:rsid w:val="00255C99"/>
    <w:rsid w:val="0026210B"/>
    <w:rsid w:val="00262BF7"/>
    <w:rsid w:val="00264452"/>
    <w:rsid w:val="00265BCA"/>
    <w:rsid w:val="00266742"/>
    <w:rsid w:val="00274CA8"/>
    <w:rsid w:val="00276D5F"/>
    <w:rsid w:val="002814AF"/>
    <w:rsid w:val="00283FB4"/>
    <w:rsid w:val="00285F15"/>
    <w:rsid w:val="00290404"/>
    <w:rsid w:val="00292BB6"/>
    <w:rsid w:val="00294691"/>
    <w:rsid w:val="00294DF7"/>
    <w:rsid w:val="002955DE"/>
    <w:rsid w:val="002A0F50"/>
    <w:rsid w:val="002A2276"/>
    <w:rsid w:val="002A2F50"/>
    <w:rsid w:val="002A5682"/>
    <w:rsid w:val="002A7672"/>
    <w:rsid w:val="002B55AD"/>
    <w:rsid w:val="002B7EDE"/>
    <w:rsid w:val="002C0290"/>
    <w:rsid w:val="002C09E9"/>
    <w:rsid w:val="002C3F93"/>
    <w:rsid w:val="002C6DA6"/>
    <w:rsid w:val="002C7522"/>
    <w:rsid w:val="002D5C89"/>
    <w:rsid w:val="002D742E"/>
    <w:rsid w:val="002E2D92"/>
    <w:rsid w:val="002E5AF0"/>
    <w:rsid w:val="002F7BE9"/>
    <w:rsid w:val="00302B72"/>
    <w:rsid w:val="00302F3D"/>
    <w:rsid w:val="003064CB"/>
    <w:rsid w:val="00311A0D"/>
    <w:rsid w:val="00327377"/>
    <w:rsid w:val="00331F57"/>
    <w:rsid w:val="003325DE"/>
    <w:rsid w:val="0033778A"/>
    <w:rsid w:val="00340C0F"/>
    <w:rsid w:val="00340E14"/>
    <w:rsid w:val="00342427"/>
    <w:rsid w:val="00360DD0"/>
    <w:rsid w:val="00365DF7"/>
    <w:rsid w:val="00366EC1"/>
    <w:rsid w:val="0037059A"/>
    <w:rsid w:val="00374DF1"/>
    <w:rsid w:val="00376CF6"/>
    <w:rsid w:val="00387F5B"/>
    <w:rsid w:val="00394518"/>
    <w:rsid w:val="00396824"/>
    <w:rsid w:val="00396949"/>
    <w:rsid w:val="0039796E"/>
    <w:rsid w:val="003A25E7"/>
    <w:rsid w:val="003B402A"/>
    <w:rsid w:val="003C2CC1"/>
    <w:rsid w:val="003C4C1B"/>
    <w:rsid w:val="003C7C66"/>
    <w:rsid w:val="003D67BC"/>
    <w:rsid w:val="003D7EC7"/>
    <w:rsid w:val="003E0676"/>
    <w:rsid w:val="003E1F40"/>
    <w:rsid w:val="003E27C7"/>
    <w:rsid w:val="003E281E"/>
    <w:rsid w:val="003F7E57"/>
    <w:rsid w:val="00402D88"/>
    <w:rsid w:val="00406413"/>
    <w:rsid w:val="0041697B"/>
    <w:rsid w:val="00422E62"/>
    <w:rsid w:val="004252FE"/>
    <w:rsid w:val="00432FBD"/>
    <w:rsid w:val="00441961"/>
    <w:rsid w:val="004564D1"/>
    <w:rsid w:val="00461D75"/>
    <w:rsid w:val="004708D4"/>
    <w:rsid w:val="00473EA8"/>
    <w:rsid w:val="004828B5"/>
    <w:rsid w:val="00483E01"/>
    <w:rsid w:val="00490FDF"/>
    <w:rsid w:val="0049508B"/>
    <w:rsid w:val="004A2EBE"/>
    <w:rsid w:val="004A3BE6"/>
    <w:rsid w:val="004A4626"/>
    <w:rsid w:val="004A65BC"/>
    <w:rsid w:val="004A747F"/>
    <w:rsid w:val="004A75C9"/>
    <w:rsid w:val="004A7815"/>
    <w:rsid w:val="004B5BCB"/>
    <w:rsid w:val="004C308D"/>
    <w:rsid w:val="004C3C20"/>
    <w:rsid w:val="004C6966"/>
    <w:rsid w:val="004E1F07"/>
    <w:rsid w:val="004E2E43"/>
    <w:rsid w:val="004E6DF8"/>
    <w:rsid w:val="0050501E"/>
    <w:rsid w:val="00505692"/>
    <w:rsid w:val="005066D9"/>
    <w:rsid w:val="00506D50"/>
    <w:rsid w:val="00514C81"/>
    <w:rsid w:val="00514E76"/>
    <w:rsid w:val="00516D92"/>
    <w:rsid w:val="0052132E"/>
    <w:rsid w:val="00521D1F"/>
    <w:rsid w:val="005252CB"/>
    <w:rsid w:val="00525FE1"/>
    <w:rsid w:val="005411CE"/>
    <w:rsid w:val="0054236E"/>
    <w:rsid w:val="005438F1"/>
    <w:rsid w:val="00544692"/>
    <w:rsid w:val="00546F7B"/>
    <w:rsid w:val="00551614"/>
    <w:rsid w:val="0055487F"/>
    <w:rsid w:val="005553A3"/>
    <w:rsid w:val="00555B05"/>
    <w:rsid w:val="00563DB6"/>
    <w:rsid w:val="00564A58"/>
    <w:rsid w:val="00564CBC"/>
    <w:rsid w:val="00570823"/>
    <w:rsid w:val="00573E2A"/>
    <w:rsid w:val="005765D7"/>
    <w:rsid w:val="0058229F"/>
    <w:rsid w:val="005959F7"/>
    <w:rsid w:val="005A349C"/>
    <w:rsid w:val="005A5581"/>
    <w:rsid w:val="005B31E3"/>
    <w:rsid w:val="005B5214"/>
    <w:rsid w:val="005C149D"/>
    <w:rsid w:val="005C6CBB"/>
    <w:rsid w:val="005C6D21"/>
    <w:rsid w:val="005D0E06"/>
    <w:rsid w:val="005D21B5"/>
    <w:rsid w:val="005D2467"/>
    <w:rsid w:val="005D380F"/>
    <w:rsid w:val="005D381B"/>
    <w:rsid w:val="005D39DE"/>
    <w:rsid w:val="005D6058"/>
    <w:rsid w:val="005D6714"/>
    <w:rsid w:val="005E614E"/>
    <w:rsid w:val="005E6E47"/>
    <w:rsid w:val="005F0C77"/>
    <w:rsid w:val="005F2960"/>
    <w:rsid w:val="006022CF"/>
    <w:rsid w:val="006030A3"/>
    <w:rsid w:val="00604D71"/>
    <w:rsid w:val="0060737C"/>
    <w:rsid w:val="00614148"/>
    <w:rsid w:val="00614AEA"/>
    <w:rsid w:val="0061682B"/>
    <w:rsid w:val="00621545"/>
    <w:rsid w:val="006227C0"/>
    <w:rsid w:val="00623DBC"/>
    <w:rsid w:val="006258DF"/>
    <w:rsid w:val="00635D0F"/>
    <w:rsid w:val="00637860"/>
    <w:rsid w:val="006401B0"/>
    <w:rsid w:val="00642A6C"/>
    <w:rsid w:val="00651CB0"/>
    <w:rsid w:val="006524CE"/>
    <w:rsid w:val="006553F5"/>
    <w:rsid w:val="0065790E"/>
    <w:rsid w:val="00660F08"/>
    <w:rsid w:val="00665052"/>
    <w:rsid w:val="00666A7C"/>
    <w:rsid w:val="00670A18"/>
    <w:rsid w:val="00675B9D"/>
    <w:rsid w:val="00676DF7"/>
    <w:rsid w:val="0068118C"/>
    <w:rsid w:val="00686D90"/>
    <w:rsid w:val="00696669"/>
    <w:rsid w:val="006A1175"/>
    <w:rsid w:val="006A7CAE"/>
    <w:rsid w:val="006B110A"/>
    <w:rsid w:val="006B19AC"/>
    <w:rsid w:val="006B37B5"/>
    <w:rsid w:val="006B4BE1"/>
    <w:rsid w:val="006C01F5"/>
    <w:rsid w:val="006C3F86"/>
    <w:rsid w:val="006C7269"/>
    <w:rsid w:val="006D3CB8"/>
    <w:rsid w:val="006D4BBC"/>
    <w:rsid w:val="006D6242"/>
    <w:rsid w:val="006D6CBE"/>
    <w:rsid w:val="006D6CC7"/>
    <w:rsid w:val="006E6BF2"/>
    <w:rsid w:val="006F2D3B"/>
    <w:rsid w:val="006F3418"/>
    <w:rsid w:val="006F3C32"/>
    <w:rsid w:val="006F3ED2"/>
    <w:rsid w:val="006F7973"/>
    <w:rsid w:val="0070203A"/>
    <w:rsid w:val="007026F5"/>
    <w:rsid w:val="0070371A"/>
    <w:rsid w:val="007071B8"/>
    <w:rsid w:val="00715096"/>
    <w:rsid w:val="00722B79"/>
    <w:rsid w:val="00725B6A"/>
    <w:rsid w:val="007266A4"/>
    <w:rsid w:val="00727642"/>
    <w:rsid w:val="00735C55"/>
    <w:rsid w:val="00736A3C"/>
    <w:rsid w:val="00737355"/>
    <w:rsid w:val="00745AA5"/>
    <w:rsid w:val="00757588"/>
    <w:rsid w:val="00757740"/>
    <w:rsid w:val="007602DE"/>
    <w:rsid w:val="0076407A"/>
    <w:rsid w:val="00764F31"/>
    <w:rsid w:val="0076636E"/>
    <w:rsid w:val="007726EE"/>
    <w:rsid w:val="0077540F"/>
    <w:rsid w:val="0077707C"/>
    <w:rsid w:val="00783170"/>
    <w:rsid w:val="00790130"/>
    <w:rsid w:val="00792952"/>
    <w:rsid w:val="00792D22"/>
    <w:rsid w:val="007954BA"/>
    <w:rsid w:val="00797D30"/>
    <w:rsid w:val="007A0916"/>
    <w:rsid w:val="007A5865"/>
    <w:rsid w:val="007B1E09"/>
    <w:rsid w:val="007B71B9"/>
    <w:rsid w:val="007C0914"/>
    <w:rsid w:val="007C2B4F"/>
    <w:rsid w:val="007C3A18"/>
    <w:rsid w:val="007C4090"/>
    <w:rsid w:val="007C7CD8"/>
    <w:rsid w:val="007D229D"/>
    <w:rsid w:val="007D69A0"/>
    <w:rsid w:val="007E7DCC"/>
    <w:rsid w:val="007F40A9"/>
    <w:rsid w:val="007F5EF1"/>
    <w:rsid w:val="007F68E1"/>
    <w:rsid w:val="00802AA2"/>
    <w:rsid w:val="00813D57"/>
    <w:rsid w:val="008153D6"/>
    <w:rsid w:val="008224FD"/>
    <w:rsid w:val="008248D1"/>
    <w:rsid w:val="00831247"/>
    <w:rsid w:val="008355B3"/>
    <w:rsid w:val="00836DEA"/>
    <w:rsid w:val="00845AC6"/>
    <w:rsid w:val="00856DF4"/>
    <w:rsid w:val="0086753D"/>
    <w:rsid w:val="00873AB6"/>
    <w:rsid w:val="008813F4"/>
    <w:rsid w:val="00881519"/>
    <w:rsid w:val="008821AC"/>
    <w:rsid w:val="00882594"/>
    <w:rsid w:val="00883F4F"/>
    <w:rsid w:val="00884B6D"/>
    <w:rsid w:val="00885F85"/>
    <w:rsid w:val="00895681"/>
    <w:rsid w:val="00897B90"/>
    <w:rsid w:val="008A06CE"/>
    <w:rsid w:val="008A2991"/>
    <w:rsid w:val="008A4830"/>
    <w:rsid w:val="008A4E86"/>
    <w:rsid w:val="008A5AE1"/>
    <w:rsid w:val="008B3256"/>
    <w:rsid w:val="008B451D"/>
    <w:rsid w:val="008B75A1"/>
    <w:rsid w:val="008C0F1D"/>
    <w:rsid w:val="008C2E5B"/>
    <w:rsid w:val="008C3355"/>
    <w:rsid w:val="008C75A6"/>
    <w:rsid w:val="008D2B55"/>
    <w:rsid w:val="008D2B5D"/>
    <w:rsid w:val="008D347A"/>
    <w:rsid w:val="008E4653"/>
    <w:rsid w:val="008E6F04"/>
    <w:rsid w:val="008F33F4"/>
    <w:rsid w:val="008F6457"/>
    <w:rsid w:val="009029A9"/>
    <w:rsid w:val="0090564C"/>
    <w:rsid w:val="00905A4D"/>
    <w:rsid w:val="009065F7"/>
    <w:rsid w:val="00912304"/>
    <w:rsid w:val="009125D6"/>
    <w:rsid w:val="00912D0F"/>
    <w:rsid w:val="00920DB0"/>
    <w:rsid w:val="009217EA"/>
    <w:rsid w:val="00924806"/>
    <w:rsid w:val="00931DAA"/>
    <w:rsid w:val="00933521"/>
    <w:rsid w:val="0094117E"/>
    <w:rsid w:val="00943100"/>
    <w:rsid w:val="0094344A"/>
    <w:rsid w:val="00944488"/>
    <w:rsid w:val="009447E9"/>
    <w:rsid w:val="00946522"/>
    <w:rsid w:val="009479B6"/>
    <w:rsid w:val="009550ED"/>
    <w:rsid w:val="00957060"/>
    <w:rsid w:val="00964CB5"/>
    <w:rsid w:val="0096534B"/>
    <w:rsid w:val="00972BC2"/>
    <w:rsid w:val="0097597B"/>
    <w:rsid w:val="00976BDF"/>
    <w:rsid w:val="0098299B"/>
    <w:rsid w:val="00986F2C"/>
    <w:rsid w:val="00995290"/>
    <w:rsid w:val="009A53B6"/>
    <w:rsid w:val="009A5DBD"/>
    <w:rsid w:val="009B5FDD"/>
    <w:rsid w:val="009C0479"/>
    <w:rsid w:val="009C1A62"/>
    <w:rsid w:val="009C459D"/>
    <w:rsid w:val="009D20A1"/>
    <w:rsid w:val="009D22EC"/>
    <w:rsid w:val="009E2E4A"/>
    <w:rsid w:val="009E5170"/>
    <w:rsid w:val="009E7B15"/>
    <w:rsid w:val="009F7F6F"/>
    <w:rsid w:val="00A03FF4"/>
    <w:rsid w:val="00A049F7"/>
    <w:rsid w:val="00A04E04"/>
    <w:rsid w:val="00A13E2F"/>
    <w:rsid w:val="00A14B19"/>
    <w:rsid w:val="00A154EE"/>
    <w:rsid w:val="00A23653"/>
    <w:rsid w:val="00A23765"/>
    <w:rsid w:val="00A23D53"/>
    <w:rsid w:val="00A2767E"/>
    <w:rsid w:val="00A34519"/>
    <w:rsid w:val="00A41F5F"/>
    <w:rsid w:val="00A44DD8"/>
    <w:rsid w:val="00A51703"/>
    <w:rsid w:val="00A548D3"/>
    <w:rsid w:val="00A56116"/>
    <w:rsid w:val="00A600F7"/>
    <w:rsid w:val="00A60397"/>
    <w:rsid w:val="00A64E37"/>
    <w:rsid w:val="00A67575"/>
    <w:rsid w:val="00A73E0B"/>
    <w:rsid w:val="00A741A4"/>
    <w:rsid w:val="00A76FAD"/>
    <w:rsid w:val="00A81033"/>
    <w:rsid w:val="00A82D06"/>
    <w:rsid w:val="00A84605"/>
    <w:rsid w:val="00A8484C"/>
    <w:rsid w:val="00A90543"/>
    <w:rsid w:val="00A924E6"/>
    <w:rsid w:val="00A963DE"/>
    <w:rsid w:val="00AA21DA"/>
    <w:rsid w:val="00AA3A06"/>
    <w:rsid w:val="00AA4F59"/>
    <w:rsid w:val="00AA539F"/>
    <w:rsid w:val="00AA5CA6"/>
    <w:rsid w:val="00AA6A3C"/>
    <w:rsid w:val="00AB7184"/>
    <w:rsid w:val="00AC0EB0"/>
    <w:rsid w:val="00AC4961"/>
    <w:rsid w:val="00AC6AD3"/>
    <w:rsid w:val="00AD00F7"/>
    <w:rsid w:val="00AD5A8A"/>
    <w:rsid w:val="00AD686F"/>
    <w:rsid w:val="00AD6988"/>
    <w:rsid w:val="00AE6569"/>
    <w:rsid w:val="00AF2F3F"/>
    <w:rsid w:val="00B00B57"/>
    <w:rsid w:val="00B07EBA"/>
    <w:rsid w:val="00B10140"/>
    <w:rsid w:val="00B11AC3"/>
    <w:rsid w:val="00B13390"/>
    <w:rsid w:val="00B23758"/>
    <w:rsid w:val="00B408AC"/>
    <w:rsid w:val="00B53FEC"/>
    <w:rsid w:val="00B5770F"/>
    <w:rsid w:val="00B615DF"/>
    <w:rsid w:val="00B61E86"/>
    <w:rsid w:val="00B63011"/>
    <w:rsid w:val="00B66759"/>
    <w:rsid w:val="00B66A20"/>
    <w:rsid w:val="00B71FD0"/>
    <w:rsid w:val="00B801C5"/>
    <w:rsid w:val="00B81D8A"/>
    <w:rsid w:val="00B8256A"/>
    <w:rsid w:val="00B9359D"/>
    <w:rsid w:val="00BA0C8F"/>
    <w:rsid w:val="00BA366D"/>
    <w:rsid w:val="00BB2AD5"/>
    <w:rsid w:val="00BB2BD8"/>
    <w:rsid w:val="00BB3984"/>
    <w:rsid w:val="00BB51FF"/>
    <w:rsid w:val="00BC7FD0"/>
    <w:rsid w:val="00BD342C"/>
    <w:rsid w:val="00BD4348"/>
    <w:rsid w:val="00BE0689"/>
    <w:rsid w:val="00BE10F9"/>
    <w:rsid w:val="00BE1A30"/>
    <w:rsid w:val="00BE405E"/>
    <w:rsid w:val="00BE784F"/>
    <w:rsid w:val="00BF3076"/>
    <w:rsid w:val="00BF74DD"/>
    <w:rsid w:val="00C05284"/>
    <w:rsid w:val="00C05640"/>
    <w:rsid w:val="00C05D8A"/>
    <w:rsid w:val="00C066DC"/>
    <w:rsid w:val="00C077CE"/>
    <w:rsid w:val="00C13138"/>
    <w:rsid w:val="00C20537"/>
    <w:rsid w:val="00C3573B"/>
    <w:rsid w:val="00C47C58"/>
    <w:rsid w:val="00C5008E"/>
    <w:rsid w:val="00C51322"/>
    <w:rsid w:val="00C534B8"/>
    <w:rsid w:val="00C55B0B"/>
    <w:rsid w:val="00C61005"/>
    <w:rsid w:val="00C67B50"/>
    <w:rsid w:val="00C7348A"/>
    <w:rsid w:val="00C73E1C"/>
    <w:rsid w:val="00C74DA5"/>
    <w:rsid w:val="00C766CA"/>
    <w:rsid w:val="00C84B62"/>
    <w:rsid w:val="00C84EB9"/>
    <w:rsid w:val="00C85747"/>
    <w:rsid w:val="00C85803"/>
    <w:rsid w:val="00C9131A"/>
    <w:rsid w:val="00C91372"/>
    <w:rsid w:val="00C918CB"/>
    <w:rsid w:val="00C95666"/>
    <w:rsid w:val="00CA5252"/>
    <w:rsid w:val="00CB2293"/>
    <w:rsid w:val="00CC1A94"/>
    <w:rsid w:val="00CD0CF4"/>
    <w:rsid w:val="00CE0072"/>
    <w:rsid w:val="00CE77EF"/>
    <w:rsid w:val="00CF099D"/>
    <w:rsid w:val="00CF1EF9"/>
    <w:rsid w:val="00CF468B"/>
    <w:rsid w:val="00D00BF5"/>
    <w:rsid w:val="00D06AE4"/>
    <w:rsid w:val="00D11EE9"/>
    <w:rsid w:val="00D17ED2"/>
    <w:rsid w:val="00D27758"/>
    <w:rsid w:val="00D27829"/>
    <w:rsid w:val="00D27DDC"/>
    <w:rsid w:val="00D317A7"/>
    <w:rsid w:val="00D32D67"/>
    <w:rsid w:val="00D32E8F"/>
    <w:rsid w:val="00D34664"/>
    <w:rsid w:val="00D34F18"/>
    <w:rsid w:val="00D36657"/>
    <w:rsid w:val="00D37E80"/>
    <w:rsid w:val="00D45100"/>
    <w:rsid w:val="00D543A5"/>
    <w:rsid w:val="00D60338"/>
    <w:rsid w:val="00D61E2E"/>
    <w:rsid w:val="00D67201"/>
    <w:rsid w:val="00D75D3D"/>
    <w:rsid w:val="00D8135E"/>
    <w:rsid w:val="00D84781"/>
    <w:rsid w:val="00D902C6"/>
    <w:rsid w:val="00D90B59"/>
    <w:rsid w:val="00D92D90"/>
    <w:rsid w:val="00D94E89"/>
    <w:rsid w:val="00D95AD2"/>
    <w:rsid w:val="00DC6712"/>
    <w:rsid w:val="00DD1972"/>
    <w:rsid w:val="00DD5CA7"/>
    <w:rsid w:val="00DE209E"/>
    <w:rsid w:val="00DE61E7"/>
    <w:rsid w:val="00DF5142"/>
    <w:rsid w:val="00DF57FA"/>
    <w:rsid w:val="00DF5A96"/>
    <w:rsid w:val="00E138D7"/>
    <w:rsid w:val="00E20A00"/>
    <w:rsid w:val="00E210EC"/>
    <w:rsid w:val="00E26A06"/>
    <w:rsid w:val="00E33510"/>
    <w:rsid w:val="00E41D27"/>
    <w:rsid w:val="00E46931"/>
    <w:rsid w:val="00E472BC"/>
    <w:rsid w:val="00E51854"/>
    <w:rsid w:val="00E5273C"/>
    <w:rsid w:val="00E545ED"/>
    <w:rsid w:val="00E73763"/>
    <w:rsid w:val="00E7736B"/>
    <w:rsid w:val="00E85D0D"/>
    <w:rsid w:val="00E90739"/>
    <w:rsid w:val="00E9564A"/>
    <w:rsid w:val="00E9609D"/>
    <w:rsid w:val="00E97422"/>
    <w:rsid w:val="00EA74E1"/>
    <w:rsid w:val="00EA7AEA"/>
    <w:rsid w:val="00EB1B80"/>
    <w:rsid w:val="00EB1F8E"/>
    <w:rsid w:val="00EB5F8E"/>
    <w:rsid w:val="00EB7398"/>
    <w:rsid w:val="00EB7FA4"/>
    <w:rsid w:val="00ED1F53"/>
    <w:rsid w:val="00EE070B"/>
    <w:rsid w:val="00EE4E26"/>
    <w:rsid w:val="00EE570B"/>
    <w:rsid w:val="00EF0845"/>
    <w:rsid w:val="00EF2EC1"/>
    <w:rsid w:val="00EF54CF"/>
    <w:rsid w:val="00EF5880"/>
    <w:rsid w:val="00F04A74"/>
    <w:rsid w:val="00F0547E"/>
    <w:rsid w:val="00F06B3F"/>
    <w:rsid w:val="00F1280E"/>
    <w:rsid w:val="00F13948"/>
    <w:rsid w:val="00F1404D"/>
    <w:rsid w:val="00F2172A"/>
    <w:rsid w:val="00F230FE"/>
    <w:rsid w:val="00F25A1F"/>
    <w:rsid w:val="00F30AC9"/>
    <w:rsid w:val="00F34B64"/>
    <w:rsid w:val="00F45B02"/>
    <w:rsid w:val="00F46C3B"/>
    <w:rsid w:val="00F50266"/>
    <w:rsid w:val="00F51239"/>
    <w:rsid w:val="00F55B49"/>
    <w:rsid w:val="00F56915"/>
    <w:rsid w:val="00F57C15"/>
    <w:rsid w:val="00F6082E"/>
    <w:rsid w:val="00F61F40"/>
    <w:rsid w:val="00F643CA"/>
    <w:rsid w:val="00F65BB0"/>
    <w:rsid w:val="00F92CA7"/>
    <w:rsid w:val="00F97059"/>
    <w:rsid w:val="00FA0E18"/>
    <w:rsid w:val="00FA24DD"/>
    <w:rsid w:val="00FA5312"/>
    <w:rsid w:val="00FB1FD8"/>
    <w:rsid w:val="00FB42D2"/>
    <w:rsid w:val="00FB73F2"/>
    <w:rsid w:val="00FD7D8A"/>
    <w:rsid w:val="00FE2ECB"/>
    <w:rsid w:val="00FE5041"/>
    <w:rsid w:val="00FE56B2"/>
    <w:rsid w:val="00FF4213"/>
    <w:rsid w:val="00FF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D68CE"/>
  <w15:chartTrackingRefBased/>
  <w15:docId w15:val="{A2CC2D4A-4711-42B2-815A-40ECDBB3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5F1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85F15"/>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A3B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F86"/>
    <w:pPr>
      <w:tabs>
        <w:tab w:val="center" w:pos="4513"/>
        <w:tab w:val="right" w:pos="9026"/>
      </w:tabs>
    </w:pPr>
  </w:style>
  <w:style w:type="character" w:customStyle="1" w:styleId="HeaderChar">
    <w:name w:val="Header Char"/>
    <w:basedOn w:val="DefaultParagraphFont"/>
    <w:link w:val="Header"/>
    <w:uiPriority w:val="99"/>
    <w:rsid w:val="006C3F86"/>
  </w:style>
  <w:style w:type="paragraph" w:styleId="Footer">
    <w:name w:val="footer"/>
    <w:basedOn w:val="Normal"/>
    <w:link w:val="FooterChar"/>
    <w:uiPriority w:val="99"/>
    <w:unhideWhenUsed/>
    <w:rsid w:val="006C3F86"/>
    <w:pPr>
      <w:tabs>
        <w:tab w:val="center" w:pos="4513"/>
        <w:tab w:val="right" w:pos="9026"/>
      </w:tabs>
    </w:pPr>
  </w:style>
  <w:style w:type="character" w:customStyle="1" w:styleId="FooterChar">
    <w:name w:val="Footer Char"/>
    <w:basedOn w:val="DefaultParagraphFont"/>
    <w:link w:val="Footer"/>
    <w:uiPriority w:val="99"/>
    <w:rsid w:val="006C3F86"/>
  </w:style>
  <w:style w:type="paragraph" w:styleId="ListParagraph">
    <w:name w:val="List Paragraph"/>
    <w:basedOn w:val="Normal"/>
    <w:uiPriority w:val="34"/>
    <w:qFormat/>
    <w:rsid w:val="006C3F86"/>
    <w:pPr>
      <w:ind w:left="720"/>
      <w:contextualSpacing/>
    </w:pPr>
  </w:style>
  <w:style w:type="paragraph" w:styleId="BalloonText">
    <w:name w:val="Balloon Text"/>
    <w:basedOn w:val="Normal"/>
    <w:link w:val="BalloonTextChar"/>
    <w:uiPriority w:val="99"/>
    <w:semiHidden/>
    <w:unhideWhenUsed/>
    <w:rsid w:val="00A84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84C"/>
    <w:rPr>
      <w:rFonts w:ascii="Segoe UI" w:hAnsi="Segoe UI" w:cs="Segoe UI"/>
      <w:sz w:val="18"/>
      <w:szCs w:val="18"/>
    </w:rPr>
  </w:style>
  <w:style w:type="character" w:styleId="Hyperlink">
    <w:name w:val="Hyperlink"/>
    <w:basedOn w:val="DefaultParagraphFont"/>
    <w:uiPriority w:val="99"/>
    <w:unhideWhenUsed/>
    <w:rsid w:val="00B10140"/>
    <w:rPr>
      <w:color w:val="0563C1" w:themeColor="hyperlink"/>
      <w:u w:val="single"/>
    </w:rPr>
  </w:style>
  <w:style w:type="table" w:styleId="TableGrid">
    <w:name w:val="Table Grid"/>
    <w:basedOn w:val="TableNormal"/>
    <w:uiPriority w:val="39"/>
    <w:rsid w:val="00B1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4EE"/>
    <w:pPr>
      <w:autoSpaceDE w:val="0"/>
      <w:autoSpaceDN w:val="0"/>
      <w:adjustRightInd w:val="0"/>
    </w:pPr>
    <w:rPr>
      <w:rFonts w:ascii="Calibri" w:hAnsi="Calibri" w:cs="Calibri"/>
      <w:color w:val="000000"/>
      <w:sz w:val="24"/>
      <w:szCs w:val="24"/>
    </w:rPr>
  </w:style>
  <w:style w:type="paragraph" w:customStyle="1" w:styleId="address">
    <w:name w:val="address"/>
    <w:basedOn w:val="Normal"/>
    <w:rsid w:val="007C409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tainfo">
    <w:name w:val="metainfo"/>
    <w:basedOn w:val="Normal"/>
    <w:rsid w:val="007C409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C4090"/>
  </w:style>
  <w:style w:type="character" w:customStyle="1" w:styleId="divider">
    <w:name w:val="divider"/>
    <w:basedOn w:val="DefaultParagraphFont"/>
    <w:rsid w:val="007C4090"/>
  </w:style>
  <w:style w:type="character" w:styleId="PlaceholderText">
    <w:name w:val="Placeholder Text"/>
    <w:basedOn w:val="DefaultParagraphFont"/>
    <w:uiPriority w:val="99"/>
    <w:semiHidden/>
    <w:rsid w:val="00FB1FD8"/>
    <w:rPr>
      <w:color w:val="808080"/>
    </w:rPr>
  </w:style>
  <w:style w:type="paragraph" w:styleId="NormalWeb">
    <w:name w:val="Normal (Web)"/>
    <w:basedOn w:val="Normal"/>
    <w:uiPriority w:val="99"/>
    <w:unhideWhenUsed/>
    <w:rsid w:val="008A5AE1"/>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285F1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85F1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4A3BE6"/>
    <w:rPr>
      <w:rFonts w:asciiTheme="majorHAnsi" w:eastAsiaTheme="majorEastAsia" w:hAnsiTheme="majorHAnsi" w:cstheme="majorBidi"/>
      <w:i/>
      <w:iCs/>
      <w:color w:val="2E74B5" w:themeColor="accent1" w:themeShade="BF"/>
    </w:rPr>
  </w:style>
  <w:style w:type="paragraph" w:styleId="PlainText">
    <w:name w:val="Plain Text"/>
    <w:basedOn w:val="Normal"/>
    <w:link w:val="PlainTextChar"/>
    <w:uiPriority w:val="99"/>
    <w:unhideWhenUsed/>
    <w:rsid w:val="004A3BE6"/>
    <w:rPr>
      <w:rFonts w:ascii="Calibri" w:hAnsi="Calibri"/>
      <w:szCs w:val="21"/>
    </w:rPr>
  </w:style>
  <w:style w:type="character" w:customStyle="1" w:styleId="PlainTextChar">
    <w:name w:val="Plain Text Char"/>
    <w:basedOn w:val="DefaultParagraphFont"/>
    <w:link w:val="PlainText"/>
    <w:uiPriority w:val="99"/>
    <w:rsid w:val="004A3BE6"/>
    <w:rPr>
      <w:rFonts w:ascii="Calibri" w:hAnsi="Calibri"/>
      <w:szCs w:val="21"/>
    </w:rPr>
  </w:style>
  <w:style w:type="character" w:customStyle="1" w:styleId="description">
    <w:name w:val="description"/>
    <w:basedOn w:val="DefaultParagraphFont"/>
    <w:rsid w:val="000D62DC"/>
  </w:style>
  <w:style w:type="character" w:styleId="UnresolvedMention">
    <w:name w:val="Unresolved Mention"/>
    <w:basedOn w:val="DefaultParagraphFont"/>
    <w:uiPriority w:val="99"/>
    <w:semiHidden/>
    <w:unhideWhenUsed/>
    <w:rsid w:val="00912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5906">
      <w:bodyDiv w:val="1"/>
      <w:marLeft w:val="0"/>
      <w:marRight w:val="0"/>
      <w:marTop w:val="0"/>
      <w:marBottom w:val="0"/>
      <w:divBdr>
        <w:top w:val="none" w:sz="0" w:space="0" w:color="auto"/>
        <w:left w:val="none" w:sz="0" w:space="0" w:color="auto"/>
        <w:bottom w:val="none" w:sz="0" w:space="0" w:color="auto"/>
        <w:right w:val="none" w:sz="0" w:space="0" w:color="auto"/>
      </w:divBdr>
    </w:div>
    <w:div w:id="253049085">
      <w:bodyDiv w:val="1"/>
      <w:marLeft w:val="0"/>
      <w:marRight w:val="0"/>
      <w:marTop w:val="0"/>
      <w:marBottom w:val="0"/>
      <w:divBdr>
        <w:top w:val="none" w:sz="0" w:space="0" w:color="auto"/>
        <w:left w:val="none" w:sz="0" w:space="0" w:color="auto"/>
        <w:bottom w:val="none" w:sz="0" w:space="0" w:color="auto"/>
        <w:right w:val="none" w:sz="0" w:space="0" w:color="auto"/>
      </w:divBdr>
    </w:div>
    <w:div w:id="259217960">
      <w:bodyDiv w:val="1"/>
      <w:marLeft w:val="0"/>
      <w:marRight w:val="0"/>
      <w:marTop w:val="0"/>
      <w:marBottom w:val="0"/>
      <w:divBdr>
        <w:top w:val="none" w:sz="0" w:space="0" w:color="auto"/>
        <w:left w:val="none" w:sz="0" w:space="0" w:color="auto"/>
        <w:bottom w:val="none" w:sz="0" w:space="0" w:color="auto"/>
        <w:right w:val="none" w:sz="0" w:space="0" w:color="auto"/>
      </w:divBdr>
      <w:divsChild>
        <w:div w:id="276445325">
          <w:marLeft w:val="-240"/>
          <w:marRight w:val="-240"/>
          <w:marTop w:val="0"/>
          <w:marBottom w:val="240"/>
          <w:divBdr>
            <w:top w:val="none" w:sz="0" w:space="0" w:color="auto"/>
            <w:left w:val="none" w:sz="0" w:space="0" w:color="auto"/>
            <w:bottom w:val="none" w:sz="0" w:space="0" w:color="auto"/>
            <w:right w:val="none" w:sz="0" w:space="0" w:color="auto"/>
          </w:divBdr>
          <w:divsChild>
            <w:div w:id="633831387">
              <w:marLeft w:val="0"/>
              <w:marRight w:val="0"/>
              <w:marTop w:val="0"/>
              <w:marBottom w:val="0"/>
              <w:divBdr>
                <w:top w:val="none" w:sz="0" w:space="0" w:color="auto"/>
                <w:left w:val="none" w:sz="0" w:space="0" w:color="auto"/>
                <w:bottom w:val="single" w:sz="6" w:space="12" w:color="DDDDDD"/>
                <w:right w:val="none" w:sz="0" w:space="0" w:color="auto"/>
              </w:divBdr>
            </w:div>
          </w:divsChild>
        </w:div>
        <w:div w:id="859199344">
          <w:marLeft w:val="-240"/>
          <w:marRight w:val="-240"/>
          <w:marTop w:val="0"/>
          <w:marBottom w:val="0"/>
          <w:divBdr>
            <w:top w:val="none" w:sz="0" w:space="0" w:color="auto"/>
            <w:left w:val="none" w:sz="0" w:space="0" w:color="auto"/>
            <w:bottom w:val="none" w:sz="0" w:space="0" w:color="auto"/>
            <w:right w:val="none" w:sz="0" w:space="0" w:color="auto"/>
          </w:divBdr>
          <w:divsChild>
            <w:div w:id="145325431">
              <w:marLeft w:val="0"/>
              <w:marRight w:val="0"/>
              <w:marTop w:val="0"/>
              <w:marBottom w:val="240"/>
              <w:divBdr>
                <w:top w:val="none" w:sz="0" w:space="0" w:color="auto"/>
                <w:left w:val="none" w:sz="0" w:space="0" w:color="auto"/>
                <w:bottom w:val="none" w:sz="0" w:space="0" w:color="auto"/>
                <w:right w:val="none" w:sz="0" w:space="0" w:color="auto"/>
              </w:divBdr>
            </w:div>
            <w:div w:id="474688976">
              <w:marLeft w:val="0"/>
              <w:marRight w:val="0"/>
              <w:marTop w:val="0"/>
              <w:marBottom w:val="240"/>
              <w:divBdr>
                <w:top w:val="none" w:sz="0" w:space="0" w:color="auto"/>
                <w:left w:val="none" w:sz="0" w:space="0" w:color="auto"/>
                <w:bottom w:val="none" w:sz="0" w:space="0" w:color="auto"/>
                <w:right w:val="none" w:sz="0" w:space="0" w:color="auto"/>
              </w:divBdr>
            </w:div>
            <w:div w:id="1040714220">
              <w:marLeft w:val="0"/>
              <w:marRight w:val="0"/>
              <w:marTop w:val="0"/>
              <w:marBottom w:val="240"/>
              <w:divBdr>
                <w:top w:val="none" w:sz="0" w:space="0" w:color="auto"/>
                <w:left w:val="none" w:sz="0" w:space="0" w:color="auto"/>
                <w:bottom w:val="none" w:sz="0" w:space="0" w:color="auto"/>
                <w:right w:val="none" w:sz="0" w:space="0" w:color="auto"/>
              </w:divBdr>
            </w:div>
            <w:div w:id="1045913078">
              <w:marLeft w:val="0"/>
              <w:marRight w:val="0"/>
              <w:marTop w:val="0"/>
              <w:marBottom w:val="240"/>
              <w:divBdr>
                <w:top w:val="none" w:sz="0" w:space="0" w:color="auto"/>
                <w:left w:val="none" w:sz="0" w:space="0" w:color="auto"/>
                <w:bottom w:val="none" w:sz="0" w:space="0" w:color="auto"/>
                <w:right w:val="none" w:sz="0" w:space="0" w:color="auto"/>
              </w:divBdr>
            </w:div>
            <w:div w:id="1071582287">
              <w:marLeft w:val="0"/>
              <w:marRight w:val="0"/>
              <w:marTop w:val="0"/>
              <w:marBottom w:val="240"/>
              <w:divBdr>
                <w:top w:val="none" w:sz="0" w:space="0" w:color="auto"/>
                <w:left w:val="none" w:sz="0" w:space="0" w:color="auto"/>
                <w:bottom w:val="none" w:sz="0" w:space="0" w:color="auto"/>
                <w:right w:val="none" w:sz="0" w:space="0" w:color="auto"/>
              </w:divBdr>
            </w:div>
            <w:div w:id="1462461539">
              <w:marLeft w:val="0"/>
              <w:marRight w:val="0"/>
              <w:marTop w:val="0"/>
              <w:marBottom w:val="240"/>
              <w:divBdr>
                <w:top w:val="none" w:sz="0" w:space="0" w:color="auto"/>
                <w:left w:val="none" w:sz="0" w:space="0" w:color="auto"/>
                <w:bottom w:val="none" w:sz="0" w:space="0" w:color="auto"/>
                <w:right w:val="none" w:sz="0" w:space="0" w:color="auto"/>
              </w:divBdr>
            </w:div>
            <w:div w:id="1556505665">
              <w:marLeft w:val="0"/>
              <w:marRight w:val="0"/>
              <w:marTop w:val="0"/>
              <w:marBottom w:val="240"/>
              <w:divBdr>
                <w:top w:val="none" w:sz="0" w:space="0" w:color="auto"/>
                <w:left w:val="none" w:sz="0" w:space="0" w:color="auto"/>
                <w:bottom w:val="none" w:sz="0" w:space="0" w:color="auto"/>
                <w:right w:val="none" w:sz="0" w:space="0" w:color="auto"/>
              </w:divBdr>
            </w:div>
            <w:div w:id="19359392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3152008">
      <w:bodyDiv w:val="1"/>
      <w:marLeft w:val="0"/>
      <w:marRight w:val="0"/>
      <w:marTop w:val="0"/>
      <w:marBottom w:val="0"/>
      <w:divBdr>
        <w:top w:val="none" w:sz="0" w:space="0" w:color="auto"/>
        <w:left w:val="none" w:sz="0" w:space="0" w:color="auto"/>
        <w:bottom w:val="none" w:sz="0" w:space="0" w:color="auto"/>
        <w:right w:val="none" w:sz="0" w:space="0" w:color="auto"/>
      </w:divBdr>
    </w:div>
    <w:div w:id="282154774">
      <w:bodyDiv w:val="1"/>
      <w:marLeft w:val="0"/>
      <w:marRight w:val="0"/>
      <w:marTop w:val="0"/>
      <w:marBottom w:val="0"/>
      <w:divBdr>
        <w:top w:val="none" w:sz="0" w:space="0" w:color="auto"/>
        <w:left w:val="none" w:sz="0" w:space="0" w:color="auto"/>
        <w:bottom w:val="none" w:sz="0" w:space="0" w:color="auto"/>
        <w:right w:val="none" w:sz="0" w:space="0" w:color="auto"/>
      </w:divBdr>
      <w:divsChild>
        <w:div w:id="142477256">
          <w:marLeft w:val="0"/>
          <w:marRight w:val="0"/>
          <w:marTop w:val="0"/>
          <w:marBottom w:val="0"/>
          <w:divBdr>
            <w:top w:val="none" w:sz="0" w:space="0" w:color="auto"/>
            <w:left w:val="none" w:sz="0" w:space="0" w:color="auto"/>
            <w:bottom w:val="none" w:sz="0" w:space="0" w:color="auto"/>
            <w:right w:val="none" w:sz="0" w:space="0" w:color="auto"/>
          </w:divBdr>
          <w:divsChild>
            <w:div w:id="1522282606">
              <w:marLeft w:val="0"/>
              <w:marRight w:val="0"/>
              <w:marTop w:val="0"/>
              <w:marBottom w:val="0"/>
              <w:divBdr>
                <w:top w:val="none" w:sz="0" w:space="0" w:color="auto"/>
                <w:left w:val="none" w:sz="0" w:space="0" w:color="auto"/>
                <w:bottom w:val="none" w:sz="0" w:space="0" w:color="auto"/>
                <w:right w:val="none" w:sz="0" w:space="0" w:color="auto"/>
              </w:divBdr>
              <w:divsChild>
                <w:div w:id="516772041">
                  <w:marLeft w:val="0"/>
                  <w:marRight w:val="0"/>
                  <w:marTop w:val="0"/>
                  <w:marBottom w:val="0"/>
                  <w:divBdr>
                    <w:top w:val="none" w:sz="0" w:space="0" w:color="auto"/>
                    <w:left w:val="none" w:sz="0" w:space="0" w:color="auto"/>
                    <w:bottom w:val="none" w:sz="0" w:space="0" w:color="auto"/>
                    <w:right w:val="none" w:sz="0" w:space="0" w:color="auto"/>
                  </w:divBdr>
                  <w:divsChild>
                    <w:div w:id="627395023">
                      <w:marLeft w:val="0"/>
                      <w:marRight w:val="0"/>
                      <w:marTop w:val="0"/>
                      <w:marBottom w:val="0"/>
                      <w:divBdr>
                        <w:top w:val="none" w:sz="0" w:space="0" w:color="auto"/>
                        <w:left w:val="none" w:sz="0" w:space="0" w:color="auto"/>
                        <w:bottom w:val="none" w:sz="0" w:space="0" w:color="auto"/>
                        <w:right w:val="none" w:sz="0" w:space="0" w:color="auto"/>
                      </w:divBdr>
                      <w:divsChild>
                        <w:div w:id="542250754">
                          <w:marLeft w:val="0"/>
                          <w:marRight w:val="0"/>
                          <w:marTop w:val="0"/>
                          <w:marBottom w:val="0"/>
                          <w:divBdr>
                            <w:top w:val="none" w:sz="0" w:space="0" w:color="auto"/>
                            <w:left w:val="none" w:sz="0" w:space="0" w:color="auto"/>
                            <w:bottom w:val="none" w:sz="0" w:space="0" w:color="auto"/>
                            <w:right w:val="none" w:sz="0" w:space="0" w:color="auto"/>
                          </w:divBdr>
                          <w:divsChild>
                            <w:div w:id="5051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997320">
      <w:bodyDiv w:val="1"/>
      <w:marLeft w:val="0"/>
      <w:marRight w:val="0"/>
      <w:marTop w:val="0"/>
      <w:marBottom w:val="0"/>
      <w:divBdr>
        <w:top w:val="none" w:sz="0" w:space="0" w:color="auto"/>
        <w:left w:val="none" w:sz="0" w:space="0" w:color="auto"/>
        <w:bottom w:val="none" w:sz="0" w:space="0" w:color="auto"/>
        <w:right w:val="none" w:sz="0" w:space="0" w:color="auto"/>
      </w:divBdr>
    </w:div>
    <w:div w:id="288821547">
      <w:bodyDiv w:val="1"/>
      <w:marLeft w:val="0"/>
      <w:marRight w:val="0"/>
      <w:marTop w:val="0"/>
      <w:marBottom w:val="0"/>
      <w:divBdr>
        <w:top w:val="none" w:sz="0" w:space="0" w:color="auto"/>
        <w:left w:val="none" w:sz="0" w:space="0" w:color="auto"/>
        <w:bottom w:val="none" w:sz="0" w:space="0" w:color="auto"/>
        <w:right w:val="none" w:sz="0" w:space="0" w:color="auto"/>
      </w:divBdr>
    </w:div>
    <w:div w:id="508522021">
      <w:bodyDiv w:val="1"/>
      <w:marLeft w:val="0"/>
      <w:marRight w:val="0"/>
      <w:marTop w:val="0"/>
      <w:marBottom w:val="0"/>
      <w:divBdr>
        <w:top w:val="none" w:sz="0" w:space="0" w:color="auto"/>
        <w:left w:val="none" w:sz="0" w:space="0" w:color="auto"/>
        <w:bottom w:val="none" w:sz="0" w:space="0" w:color="auto"/>
        <w:right w:val="none" w:sz="0" w:space="0" w:color="auto"/>
      </w:divBdr>
    </w:div>
    <w:div w:id="573010363">
      <w:bodyDiv w:val="1"/>
      <w:marLeft w:val="0"/>
      <w:marRight w:val="0"/>
      <w:marTop w:val="0"/>
      <w:marBottom w:val="0"/>
      <w:divBdr>
        <w:top w:val="none" w:sz="0" w:space="0" w:color="auto"/>
        <w:left w:val="none" w:sz="0" w:space="0" w:color="auto"/>
        <w:bottom w:val="none" w:sz="0" w:space="0" w:color="auto"/>
        <w:right w:val="none" w:sz="0" w:space="0" w:color="auto"/>
      </w:divBdr>
    </w:div>
    <w:div w:id="652678350">
      <w:bodyDiv w:val="1"/>
      <w:marLeft w:val="0"/>
      <w:marRight w:val="0"/>
      <w:marTop w:val="0"/>
      <w:marBottom w:val="0"/>
      <w:divBdr>
        <w:top w:val="none" w:sz="0" w:space="0" w:color="auto"/>
        <w:left w:val="none" w:sz="0" w:space="0" w:color="auto"/>
        <w:bottom w:val="none" w:sz="0" w:space="0" w:color="auto"/>
        <w:right w:val="none" w:sz="0" w:space="0" w:color="auto"/>
      </w:divBdr>
    </w:div>
    <w:div w:id="692607794">
      <w:bodyDiv w:val="1"/>
      <w:marLeft w:val="0"/>
      <w:marRight w:val="0"/>
      <w:marTop w:val="0"/>
      <w:marBottom w:val="0"/>
      <w:divBdr>
        <w:top w:val="none" w:sz="0" w:space="0" w:color="auto"/>
        <w:left w:val="none" w:sz="0" w:space="0" w:color="auto"/>
        <w:bottom w:val="none" w:sz="0" w:space="0" w:color="auto"/>
        <w:right w:val="none" w:sz="0" w:space="0" w:color="auto"/>
      </w:divBdr>
    </w:div>
    <w:div w:id="936257046">
      <w:bodyDiv w:val="1"/>
      <w:marLeft w:val="0"/>
      <w:marRight w:val="0"/>
      <w:marTop w:val="0"/>
      <w:marBottom w:val="0"/>
      <w:divBdr>
        <w:top w:val="none" w:sz="0" w:space="0" w:color="auto"/>
        <w:left w:val="none" w:sz="0" w:space="0" w:color="auto"/>
        <w:bottom w:val="none" w:sz="0" w:space="0" w:color="auto"/>
        <w:right w:val="none" w:sz="0" w:space="0" w:color="auto"/>
      </w:divBdr>
    </w:div>
    <w:div w:id="1044410553">
      <w:bodyDiv w:val="1"/>
      <w:marLeft w:val="0"/>
      <w:marRight w:val="0"/>
      <w:marTop w:val="0"/>
      <w:marBottom w:val="0"/>
      <w:divBdr>
        <w:top w:val="none" w:sz="0" w:space="0" w:color="auto"/>
        <w:left w:val="none" w:sz="0" w:space="0" w:color="auto"/>
        <w:bottom w:val="none" w:sz="0" w:space="0" w:color="auto"/>
        <w:right w:val="none" w:sz="0" w:space="0" w:color="auto"/>
      </w:divBdr>
    </w:div>
    <w:div w:id="1130973352">
      <w:bodyDiv w:val="1"/>
      <w:marLeft w:val="0"/>
      <w:marRight w:val="0"/>
      <w:marTop w:val="0"/>
      <w:marBottom w:val="0"/>
      <w:divBdr>
        <w:top w:val="none" w:sz="0" w:space="0" w:color="auto"/>
        <w:left w:val="none" w:sz="0" w:space="0" w:color="auto"/>
        <w:bottom w:val="none" w:sz="0" w:space="0" w:color="auto"/>
        <w:right w:val="none" w:sz="0" w:space="0" w:color="auto"/>
      </w:divBdr>
    </w:div>
    <w:div w:id="1401631838">
      <w:bodyDiv w:val="1"/>
      <w:marLeft w:val="0"/>
      <w:marRight w:val="0"/>
      <w:marTop w:val="0"/>
      <w:marBottom w:val="0"/>
      <w:divBdr>
        <w:top w:val="none" w:sz="0" w:space="0" w:color="auto"/>
        <w:left w:val="none" w:sz="0" w:space="0" w:color="auto"/>
        <w:bottom w:val="none" w:sz="0" w:space="0" w:color="auto"/>
        <w:right w:val="none" w:sz="0" w:space="0" w:color="auto"/>
      </w:divBdr>
    </w:div>
    <w:div w:id="1475414980">
      <w:bodyDiv w:val="1"/>
      <w:marLeft w:val="0"/>
      <w:marRight w:val="0"/>
      <w:marTop w:val="0"/>
      <w:marBottom w:val="0"/>
      <w:divBdr>
        <w:top w:val="none" w:sz="0" w:space="0" w:color="auto"/>
        <w:left w:val="none" w:sz="0" w:space="0" w:color="auto"/>
        <w:bottom w:val="none" w:sz="0" w:space="0" w:color="auto"/>
        <w:right w:val="none" w:sz="0" w:space="0" w:color="auto"/>
      </w:divBdr>
    </w:div>
    <w:div w:id="1656034282">
      <w:bodyDiv w:val="1"/>
      <w:marLeft w:val="0"/>
      <w:marRight w:val="0"/>
      <w:marTop w:val="0"/>
      <w:marBottom w:val="0"/>
      <w:divBdr>
        <w:top w:val="none" w:sz="0" w:space="0" w:color="auto"/>
        <w:left w:val="none" w:sz="0" w:space="0" w:color="auto"/>
        <w:bottom w:val="none" w:sz="0" w:space="0" w:color="auto"/>
        <w:right w:val="none" w:sz="0" w:space="0" w:color="auto"/>
      </w:divBdr>
    </w:div>
    <w:div w:id="1707943525">
      <w:bodyDiv w:val="1"/>
      <w:marLeft w:val="0"/>
      <w:marRight w:val="0"/>
      <w:marTop w:val="0"/>
      <w:marBottom w:val="0"/>
      <w:divBdr>
        <w:top w:val="none" w:sz="0" w:space="0" w:color="auto"/>
        <w:left w:val="none" w:sz="0" w:space="0" w:color="auto"/>
        <w:bottom w:val="none" w:sz="0" w:space="0" w:color="auto"/>
        <w:right w:val="none" w:sz="0" w:space="0" w:color="auto"/>
      </w:divBdr>
    </w:div>
    <w:div w:id="1746417776">
      <w:bodyDiv w:val="1"/>
      <w:marLeft w:val="0"/>
      <w:marRight w:val="0"/>
      <w:marTop w:val="0"/>
      <w:marBottom w:val="0"/>
      <w:divBdr>
        <w:top w:val="none" w:sz="0" w:space="0" w:color="auto"/>
        <w:left w:val="none" w:sz="0" w:space="0" w:color="auto"/>
        <w:bottom w:val="none" w:sz="0" w:space="0" w:color="auto"/>
        <w:right w:val="none" w:sz="0" w:space="0" w:color="auto"/>
      </w:divBdr>
    </w:div>
    <w:div w:id="1781149198">
      <w:bodyDiv w:val="1"/>
      <w:marLeft w:val="0"/>
      <w:marRight w:val="0"/>
      <w:marTop w:val="0"/>
      <w:marBottom w:val="0"/>
      <w:divBdr>
        <w:top w:val="none" w:sz="0" w:space="0" w:color="auto"/>
        <w:left w:val="none" w:sz="0" w:space="0" w:color="auto"/>
        <w:bottom w:val="none" w:sz="0" w:space="0" w:color="auto"/>
        <w:right w:val="none" w:sz="0" w:space="0" w:color="auto"/>
      </w:divBdr>
    </w:div>
    <w:div w:id="1903517933">
      <w:bodyDiv w:val="1"/>
      <w:marLeft w:val="0"/>
      <w:marRight w:val="0"/>
      <w:marTop w:val="0"/>
      <w:marBottom w:val="0"/>
      <w:divBdr>
        <w:top w:val="none" w:sz="0" w:space="0" w:color="auto"/>
        <w:left w:val="none" w:sz="0" w:space="0" w:color="auto"/>
        <w:bottom w:val="none" w:sz="0" w:space="0" w:color="auto"/>
        <w:right w:val="none" w:sz="0" w:space="0" w:color="auto"/>
      </w:divBdr>
      <w:divsChild>
        <w:div w:id="1083064854">
          <w:marLeft w:val="0"/>
          <w:marRight w:val="0"/>
          <w:marTop w:val="0"/>
          <w:marBottom w:val="0"/>
          <w:divBdr>
            <w:top w:val="none" w:sz="0" w:space="0" w:color="auto"/>
            <w:left w:val="none" w:sz="0" w:space="0" w:color="auto"/>
            <w:bottom w:val="none" w:sz="0" w:space="0" w:color="auto"/>
            <w:right w:val="none" w:sz="0" w:space="0" w:color="auto"/>
          </w:divBdr>
          <w:divsChild>
            <w:div w:id="381755896">
              <w:marLeft w:val="0"/>
              <w:marRight w:val="0"/>
              <w:marTop w:val="0"/>
              <w:marBottom w:val="0"/>
              <w:divBdr>
                <w:top w:val="single" w:sz="6" w:space="0" w:color="CED3D9"/>
                <w:left w:val="single" w:sz="6" w:space="6" w:color="CED3D9"/>
                <w:bottom w:val="single" w:sz="6" w:space="0" w:color="CED3D9"/>
                <w:right w:val="single" w:sz="6" w:space="6" w:color="CED3D9"/>
              </w:divBdr>
              <w:divsChild>
                <w:div w:id="422142963">
                  <w:marLeft w:val="0"/>
                  <w:marRight w:val="0"/>
                  <w:marTop w:val="0"/>
                  <w:marBottom w:val="0"/>
                  <w:divBdr>
                    <w:top w:val="none" w:sz="0" w:space="0" w:color="auto"/>
                    <w:left w:val="none" w:sz="0" w:space="0" w:color="auto"/>
                    <w:bottom w:val="none" w:sz="0" w:space="0" w:color="auto"/>
                    <w:right w:val="none" w:sz="0" w:space="0" w:color="auto"/>
                  </w:divBdr>
                  <w:divsChild>
                    <w:div w:id="1961840032">
                      <w:marLeft w:val="0"/>
                      <w:marRight w:val="0"/>
                      <w:marTop w:val="0"/>
                      <w:marBottom w:val="0"/>
                      <w:divBdr>
                        <w:top w:val="none" w:sz="0" w:space="0" w:color="auto"/>
                        <w:left w:val="none" w:sz="0" w:space="0" w:color="auto"/>
                        <w:bottom w:val="none" w:sz="0" w:space="0" w:color="auto"/>
                        <w:right w:val="none" w:sz="0" w:space="0" w:color="auto"/>
                      </w:divBdr>
                    </w:div>
                  </w:divsChild>
                </w:div>
                <w:div w:id="11997021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6457847">
      <w:bodyDiv w:val="1"/>
      <w:marLeft w:val="0"/>
      <w:marRight w:val="0"/>
      <w:marTop w:val="0"/>
      <w:marBottom w:val="0"/>
      <w:divBdr>
        <w:top w:val="none" w:sz="0" w:space="0" w:color="auto"/>
        <w:left w:val="none" w:sz="0" w:space="0" w:color="auto"/>
        <w:bottom w:val="none" w:sz="0" w:space="0" w:color="auto"/>
        <w:right w:val="none" w:sz="0" w:space="0" w:color="auto"/>
      </w:divBdr>
    </w:div>
    <w:div w:id="21418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clerk@westonturville-pc.gov.uk" TargetMode="External"/><Relationship Id="rId2" Type="http://schemas.openxmlformats.org/officeDocument/2006/relationships/hyperlink" Target="mailto:clerk@westonturville-pc.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8FB6D044E88A49888F686E599CC97F" ma:contentTypeVersion="10" ma:contentTypeDescription="Create a new document." ma:contentTypeScope="" ma:versionID="fe8f0bec879f125e5bd4f9a0ccffa13c">
  <xsd:schema xmlns:xsd="http://www.w3.org/2001/XMLSchema" xmlns:xs="http://www.w3.org/2001/XMLSchema" xmlns:p="http://schemas.microsoft.com/office/2006/metadata/properties" xmlns:ns3="e71909f3-73ce-4168-b4cc-61f1f25fac92" targetNamespace="http://schemas.microsoft.com/office/2006/metadata/properties" ma:root="true" ma:fieldsID="2aeb7ecf44ca81b36a2f6bff7efab03a" ns3:_="">
    <xsd:import namespace="e71909f3-73ce-4168-b4cc-61f1f25fac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909f3-73ce-4168-b4cc-61f1f25fa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F2FB5-5D5F-4E04-8AAC-6F7A0147AF36}">
  <ds:schemaRefs>
    <ds:schemaRef ds:uri="http://schemas.microsoft.com/sharepoint/v3/contenttype/forms"/>
  </ds:schemaRefs>
</ds:datastoreItem>
</file>

<file path=customXml/itemProps2.xml><?xml version="1.0" encoding="utf-8"?>
<ds:datastoreItem xmlns:ds="http://schemas.openxmlformats.org/officeDocument/2006/customXml" ds:itemID="{8718665A-6DAB-4F24-A51B-7712ADEB00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F9D990-0B82-47ED-A130-224AE72CC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909f3-73ce-4168-b4cc-61f1f25fa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WTPC Clerk</dc:creator>
  <cp:keywords/>
  <dc:description/>
  <cp:lastModifiedBy>WTPC Clerk</cp:lastModifiedBy>
  <cp:revision>4</cp:revision>
  <cp:lastPrinted>2020-12-04T16:43:00Z</cp:lastPrinted>
  <dcterms:created xsi:type="dcterms:W3CDTF">2021-02-12T12:00:00Z</dcterms:created>
  <dcterms:modified xsi:type="dcterms:W3CDTF">2021-02-15T10:16:00Z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0x0101009C8FB6D044E88A49888F686E599CC97F</vt:lpwstr>
  </property>
</Properties>
</file>